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91B" w:rsidRDefault="00DC791B" w:rsidP="00A1196A">
      <w:pPr>
        <w:spacing w:after="0" w:line="240" w:lineRule="auto"/>
        <w:jc w:val="right"/>
        <w:rPr>
          <w:rFonts w:ascii="Times New Roman" w:eastAsia="Times New Roman" w:hAnsi="Times New Roman" w:cs="Times New Roman"/>
          <w:sz w:val="28"/>
          <w:szCs w:val="28"/>
          <w:lang w:eastAsia="ru-RU"/>
        </w:rPr>
      </w:pPr>
      <w:r w:rsidRPr="00DC791B">
        <w:rPr>
          <w:rFonts w:ascii="Times New Roman" w:eastAsia="Times New Roman" w:hAnsi="Times New Roman" w:cs="Times New Roman"/>
          <w:sz w:val="28"/>
          <w:szCs w:val="28"/>
          <w:lang w:eastAsia="ru-RU"/>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bat.Document.11" ShapeID="_x0000_i1025" DrawAspect="Content" ObjectID="_1734766321" r:id="rId9"/>
        </w:object>
      </w: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A1196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120765" cy="8646012"/>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8646012"/>
                    </a:xfrm>
                    <a:prstGeom prst="rect">
                      <a:avLst/>
                    </a:prstGeom>
                    <a:noFill/>
                    <a:ln>
                      <a:noFill/>
                    </a:ln>
                  </pic:spPr>
                </pic:pic>
              </a:graphicData>
            </a:graphic>
          </wp:inline>
        </w:drawing>
      </w: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DC791B">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252A731" wp14:editId="47E4D7FE">
            <wp:extent cx="6120765" cy="8646012"/>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46012"/>
                    </a:xfrm>
                    <a:prstGeom prst="rect">
                      <a:avLst/>
                    </a:prstGeom>
                    <a:noFill/>
                    <a:ln>
                      <a:noFill/>
                    </a:ln>
                  </pic:spPr>
                </pic:pic>
              </a:graphicData>
            </a:graphic>
          </wp:inline>
        </w:drawing>
      </w: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DC791B" w:rsidRDefault="00DC791B" w:rsidP="00A1196A">
      <w:pPr>
        <w:spacing w:after="0" w:line="240" w:lineRule="auto"/>
        <w:jc w:val="right"/>
        <w:rPr>
          <w:rFonts w:ascii="Times New Roman" w:eastAsia="Times New Roman" w:hAnsi="Times New Roman" w:cs="Times New Roman"/>
          <w:sz w:val="28"/>
          <w:szCs w:val="28"/>
          <w:lang w:eastAsia="ru-RU"/>
        </w:rPr>
      </w:pPr>
    </w:p>
    <w:p w:rsidR="00A1196A" w:rsidRPr="00A1196A" w:rsidRDefault="00A1196A" w:rsidP="00A1196A">
      <w:pPr>
        <w:spacing w:after="0" w:line="240" w:lineRule="auto"/>
        <w:jc w:val="right"/>
        <w:rPr>
          <w:rFonts w:ascii="Times New Roman" w:eastAsia="Times New Roman" w:hAnsi="Times New Roman" w:cs="Times New Roman"/>
          <w:lang w:eastAsia="ru-RU"/>
        </w:rPr>
      </w:pPr>
      <w:r w:rsidRPr="00A1196A">
        <w:rPr>
          <w:rFonts w:ascii="Times New Roman" w:eastAsia="Times New Roman" w:hAnsi="Times New Roman" w:cs="Times New Roman"/>
          <w:sz w:val="28"/>
          <w:szCs w:val="28"/>
          <w:lang w:eastAsia="ru-RU"/>
        </w:rPr>
        <w:t>«</w:t>
      </w:r>
      <w:r w:rsidRPr="00A1196A">
        <w:rPr>
          <w:rFonts w:ascii="Times New Roman" w:eastAsia="Times New Roman" w:hAnsi="Times New Roman" w:cs="Times New Roman"/>
          <w:lang w:eastAsia="ru-RU"/>
        </w:rPr>
        <w:t>Утвержден»</w:t>
      </w:r>
    </w:p>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                                                                                                                  Общим собранием коллектива</w:t>
      </w:r>
    </w:p>
    <w:p w:rsidR="00A1196A" w:rsidRPr="00A1196A" w:rsidRDefault="00A1196A" w:rsidP="00A1196A">
      <w:pPr>
        <w:spacing w:after="0" w:line="240" w:lineRule="auto"/>
        <w:jc w:val="right"/>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    МБОУ «Александровская СОШ» </w:t>
      </w:r>
    </w:p>
    <w:p w:rsidR="00A1196A" w:rsidRPr="00A1196A" w:rsidRDefault="00A1196A" w:rsidP="00A1196A">
      <w:pPr>
        <w:spacing w:after="0" w:line="240" w:lineRule="auto"/>
        <w:jc w:val="right"/>
        <w:rPr>
          <w:rFonts w:ascii="Times New Roman" w:eastAsia="Times New Roman" w:hAnsi="Times New Roman" w:cs="Times New Roman"/>
          <w:lang w:eastAsia="ru-RU"/>
        </w:rPr>
      </w:pPr>
      <w:proofErr w:type="spellStart"/>
      <w:r w:rsidRPr="00A1196A">
        <w:rPr>
          <w:rFonts w:ascii="Times New Roman" w:eastAsia="Times New Roman" w:hAnsi="Times New Roman" w:cs="Times New Roman"/>
          <w:lang w:eastAsia="ru-RU"/>
        </w:rPr>
        <w:t>Грачевского</w:t>
      </w:r>
      <w:proofErr w:type="spellEnd"/>
      <w:r w:rsidRPr="00A1196A">
        <w:rPr>
          <w:rFonts w:ascii="Times New Roman" w:eastAsia="Times New Roman" w:hAnsi="Times New Roman" w:cs="Times New Roman"/>
          <w:lang w:eastAsia="ru-RU"/>
        </w:rPr>
        <w:t xml:space="preserve"> района</w:t>
      </w:r>
    </w:p>
    <w:p w:rsidR="00A1196A" w:rsidRPr="00A1196A" w:rsidRDefault="00A1196A" w:rsidP="00A1196A">
      <w:pPr>
        <w:spacing w:after="0" w:line="240" w:lineRule="auto"/>
        <w:jc w:val="right"/>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Оренбургской области</w:t>
      </w:r>
    </w:p>
    <w:p w:rsidR="00A1196A" w:rsidRPr="00A1196A" w:rsidRDefault="00C82082" w:rsidP="00A1196A">
      <w:pPr>
        <w:spacing w:after="0" w:line="240" w:lineRule="auto"/>
        <w:jc w:val="right"/>
        <w:rPr>
          <w:rFonts w:ascii="Arial" w:eastAsia="Times New Roman" w:hAnsi="Arial" w:cs="Times New Roman"/>
          <w:lang w:eastAsia="ru-RU"/>
        </w:rPr>
      </w:pPr>
      <w:r>
        <w:rPr>
          <w:rFonts w:ascii="Times New Roman" w:eastAsia="Times New Roman" w:hAnsi="Times New Roman" w:cs="Times New Roman"/>
          <w:lang w:eastAsia="ru-RU"/>
        </w:rPr>
        <w:t>«</w:t>
      </w:r>
      <w:r w:rsidRPr="00C82082">
        <w:rPr>
          <w:rFonts w:ascii="Times New Roman" w:eastAsia="Times New Roman" w:hAnsi="Times New Roman" w:cs="Times New Roman"/>
          <w:u w:val="single"/>
          <w:lang w:eastAsia="ru-RU"/>
        </w:rPr>
        <w:t>08</w:t>
      </w:r>
      <w:r w:rsidR="00251D1C">
        <w:rPr>
          <w:rFonts w:ascii="Times New Roman" w:eastAsia="Times New Roman" w:hAnsi="Times New Roman" w:cs="Times New Roman"/>
          <w:lang w:eastAsia="ru-RU"/>
        </w:rPr>
        <w:t>» _</w:t>
      </w:r>
      <w:r w:rsidRPr="00C82082">
        <w:rPr>
          <w:rFonts w:ascii="Times New Roman" w:eastAsia="Times New Roman" w:hAnsi="Times New Roman" w:cs="Times New Roman"/>
          <w:u w:val="single"/>
          <w:lang w:eastAsia="ru-RU"/>
        </w:rPr>
        <w:t>декабря</w:t>
      </w:r>
      <w:r w:rsidR="00251D1C">
        <w:rPr>
          <w:rFonts w:ascii="Times New Roman" w:eastAsia="Times New Roman" w:hAnsi="Times New Roman" w:cs="Times New Roman"/>
          <w:lang w:eastAsia="ru-RU"/>
        </w:rPr>
        <w:t>_2022</w:t>
      </w:r>
      <w:r w:rsidR="00A1196A" w:rsidRPr="00A1196A">
        <w:rPr>
          <w:rFonts w:ascii="Times New Roman" w:eastAsia="Times New Roman" w:hAnsi="Times New Roman" w:cs="Times New Roman"/>
          <w:lang w:eastAsia="ru-RU"/>
        </w:rPr>
        <w:t xml:space="preserve"> года</w:t>
      </w:r>
    </w:p>
    <w:p w:rsidR="00A1196A" w:rsidRPr="00A1196A" w:rsidRDefault="00A1196A" w:rsidP="00A1196A">
      <w:pPr>
        <w:spacing w:after="0" w:line="240" w:lineRule="auto"/>
        <w:rPr>
          <w:rFonts w:ascii="Arial" w:eastAsia="Times New Roman" w:hAnsi="Arial" w:cs="Times New Roman"/>
          <w:szCs w:val="24"/>
          <w:lang w:eastAsia="ru-RU"/>
        </w:rPr>
      </w:pPr>
    </w:p>
    <w:p w:rsidR="00A1196A" w:rsidRPr="00A1196A" w:rsidRDefault="00A1196A" w:rsidP="00DC791B">
      <w:pPr>
        <w:spacing w:after="0" w:line="240" w:lineRule="auto"/>
        <w:rPr>
          <w:rFonts w:ascii="Times New Roman" w:eastAsia="Times New Roman" w:hAnsi="Times New Roman" w:cs="Times New Roman"/>
          <w:b/>
          <w:sz w:val="56"/>
          <w:szCs w:val="56"/>
          <w:lang w:eastAsia="ru-RU"/>
        </w:rPr>
      </w:pPr>
    </w:p>
    <w:p w:rsidR="00A1196A" w:rsidRPr="00A1196A" w:rsidRDefault="00A1196A" w:rsidP="00A1196A">
      <w:pPr>
        <w:spacing w:after="0" w:line="240" w:lineRule="auto"/>
        <w:jc w:val="center"/>
        <w:rPr>
          <w:rFonts w:ascii="Times New Roman" w:eastAsia="Times New Roman" w:hAnsi="Times New Roman" w:cs="Times New Roman"/>
          <w:b/>
          <w:sz w:val="56"/>
          <w:szCs w:val="56"/>
          <w:lang w:eastAsia="ru-RU"/>
        </w:rPr>
      </w:pPr>
    </w:p>
    <w:p w:rsidR="00A1196A" w:rsidRPr="00A1196A" w:rsidRDefault="00A1196A" w:rsidP="00A1196A">
      <w:pPr>
        <w:spacing w:after="0" w:line="240" w:lineRule="auto"/>
        <w:jc w:val="center"/>
        <w:rPr>
          <w:rFonts w:ascii="Times New Roman" w:eastAsia="Times New Roman" w:hAnsi="Times New Roman" w:cs="Times New Roman"/>
          <w:b/>
          <w:sz w:val="52"/>
          <w:szCs w:val="52"/>
          <w:lang w:eastAsia="ru-RU"/>
        </w:rPr>
      </w:pPr>
      <w:r w:rsidRPr="00A1196A">
        <w:rPr>
          <w:rFonts w:ascii="Times New Roman" w:eastAsia="Times New Roman" w:hAnsi="Times New Roman" w:cs="Times New Roman"/>
          <w:b/>
          <w:sz w:val="52"/>
          <w:szCs w:val="52"/>
          <w:lang w:eastAsia="ru-RU"/>
        </w:rPr>
        <w:t>КОЛЛЕКТИВНЫЙ ДОГОВОР</w:t>
      </w:r>
    </w:p>
    <w:p w:rsidR="00A1196A" w:rsidRPr="00A1196A" w:rsidRDefault="00A1196A" w:rsidP="00A1196A">
      <w:pPr>
        <w:spacing w:after="0" w:line="240" w:lineRule="auto"/>
        <w:jc w:val="center"/>
        <w:rPr>
          <w:rFonts w:ascii="Times New Roman" w:eastAsia="Times New Roman" w:hAnsi="Times New Roman" w:cs="Times New Roman"/>
          <w:b/>
          <w:sz w:val="48"/>
          <w:szCs w:val="48"/>
          <w:lang w:eastAsia="ru-RU"/>
        </w:rPr>
      </w:pPr>
    </w:p>
    <w:p w:rsidR="00A1196A" w:rsidRPr="00A1196A" w:rsidRDefault="00A1196A" w:rsidP="00A1196A">
      <w:pPr>
        <w:spacing w:after="0" w:line="240" w:lineRule="auto"/>
        <w:jc w:val="center"/>
        <w:rPr>
          <w:rFonts w:ascii="Times New Roman" w:eastAsia="Times New Roman" w:hAnsi="Times New Roman" w:cs="Times New Roman"/>
          <w:b/>
          <w:sz w:val="36"/>
          <w:szCs w:val="36"/>
          <w:lang w:eastAsia="ru-RU"/>
        </w:rPr>
      </w:pPr>
      <w:r w:rsidRPr="00A1196A">
        <w:rPr>
          <w:rFonts w:ascii="Times New Roman" w:eastAsia="Times New Roman" w:hAnsi="Times New Roman" w:cs="Times New Roman"/>
          <w:b/>
          <w:sz w:val="36"/>
          <w:szCs w:val="36"/>
          <w:lang w:eastAsia="ru-RU"/>
        </w:rPr>
        <w:t>Муниципального бюджетного</w:t>
      </w:r>
    </w:p>
    <w:p w:rsidR="00A1196A" w:rsidRPr="00A1196A" w:rsidRDefault="00A1196A" w:rsidP="00A1196A">
      <w:pPr>
        <w:spacing w:after="0" w:line="240" w:lineRule="auto"/>
        <w:jc w:val="center"/>
        <w:rPr>
          <w:rFonts w:ascii="Times New Roman" w:eastAsia="Times New Roman" w:hAnsi="Times New Roman" w:cs="Times New Roman"/>
          <w:b/>
          <w:sz w:val="36"/>
          <w:szCs w:val="36"/>
          <w:lang w:eastAsia="ru-RU"/>
        </w:rPr>
      </w:pPr>
      <w:r w:rsidRPr="00A1196A">
        <w:rPr>
          <w:rFonts w:ascii="Times New Roman" w:eastAsia="Times New Roman" w:hAnsi="Times New Roman" w:cs="Times New Roman"/>
          <w:b/>
          <w:sz w:val="36"/>
          <w:szCs w:val="36"/>
          <w:lang w:eastAsia="ru-RU"/>
        </w:rPr>
        <w:t>образовательного учреждения</w:t>
      </w:r>
    </w:p>
    <w:p w:rsidR="00A1196A" w:rsidRPr="00A1196A" w:rsidRDefault="00A1196A" w:rsidP="00A1196A">
      <w:pPr>
        <w:spacing w:after="0" w:line="240" w:lineRule="auto"/>
        <w:jc w:val="center"/>
        <w:rPr>
          <w:rFonts w:ascii="Times New Roman" w:eastAsia="Times New Roman" w:hAnsi="Times New Roman" w:cs="Times New Roman"/>
          <w:b/>
          <w:i/>
          <w:sz w:val="32"/>
          <w:szCs w:val="32"/>
          <w:lang w:eastAsia="ru-RU"/>
        </w:rPr>
      </w:pPr>
      <w:r w:rsidRPr="00A1196A">
        <w:rPr>
          <w:rFonts w:ascii="Times New Roman" w:eastAsia="Times New Roman" w:hAnsi="Times New Roman" w:cs="Times New Roman"/>
          <w:b/>
          <w:i/>
          <w:sz w:val="32"/>
          <w:szCs w:val="32"/>
          <w:lang w:eastAsia="ru-RU"/>
        </w:rPr>
        <w:t>«Александровская средняя</w:t>
      </w:r>
    </w:p>
    <w:p w:rsidR="00A1196A" w:rsidRPr="00A1196A" w:rsidRDefault="00A1196A" w:rsidP="00A1196A">
      <w:pPr>
        <w:spacing w:after="0" w:line="240" w:lineRule="auto"/>
        <w:jc w:val="center"/>
        <w:rPr>
          <w:rFonts w:ascii="Times New Roman" w:eastAsia="Times New Roman" w:hAnsi="Times New Roman" w:cs="Times New Roman"/>
          <w:b/>
          <w:i/>
          <w:sz w:val="32"/>
          <w:szCs w:val="32"/>
          <w:lang w:eastAsia="ru-RU"/>
        </w:rPr>
      </w:pPr>
      <w:r w:rsidRPr="00A1196A">
        <w:rPr>
          <w:rFonts w:ascii="Times New Roman" w:eastAsia="Times New Roman" w:hAnsi="Times New Roman" w:cs="Times New Roman"/>
          <w:b/>
          <w:i/>
          <w:sz w:val="32"/>
          <w:szCs w:val="32"/>
          <w:lang w:eastAsia="ru-RU"/>
        </w:rPr>
        <w:t>общеобразовательная школа»</w:t>
      </w:r>
    </w:p>
    <w:p w:rsidR="00A1196A" w:rsidRPr="00A1196A" w:rsidRDefault="00A1196A" w:rsidP="00A1196A">
      <w:pPr>
        <w:spacing w:after="0" w:line="240" w:lineRule="auto"/>
        <w:jc w:val="center"/>
        <w:rPr>
          <w:rFonts w:ascii="Times New Roman" w:eastAsia="Times New Roman" w:hAnsi="Times New Roman" w:cs="Times New Roman"/>
          <w:b/>
          <w:i/>
          <w:sz w:val="32"/>
          <w:szCs w:val="32"/>
          <w:lang w:eastAsia="ru-RU"/>
        </w:rPr>
      </w:pPr>
      <w:proofErr w:type="spellStart"/>
      <w:r w:rsidRPr="00A1196A">
        <w:rPr>
          <w:rFonts w:ascii="Times New Roman" w:eastAsia="Times New Roman" w:hAnsi="Times New Roman" w:cs="Times New Roman"/>
          <w:b/>
          <w:i/>
          <w:sz w:val="32"/>
          <w:szCs w:val="32"/>
          <w:lang w:eastAsia="ru-RU"/>
        </w:rPr>
        <w:t>Грачевского</w:t>
      </w:r>
      <w:proofErr w:type="spellEnd"/>
      <w:r w:rsidRPr="00A1196A">
        <w:rPr>
          <w:rFonts w:ascii="Times New Roman" w:eastAsia="Times New Roman" w:hAnsi="Times New Roman" w:cs="Times New Roman"/>
          <w:b/>
          <w:i/>
          <w:sz w:val="32"/>
          <w:szCs w:val="32"/>
          <w:lang w:eastAsia="ru-RU"/>
        </w:rPr>
        <w:t xml:space="preserve"> района</w:t>
      </w:r>
    </w:p>
    <w:p w:rsidR="00A1196A" w:rsidRPr="00A1196A" w:rsidRDefault="00A1196A" w:rsidP="00A1196A">
      <w:pPr>
        <w:spacing w:after="0" w:line="240" w:lineRule="auto"/>
        <w:jc w:val="center"/>
        <w:rPr>
          <w:rFonts w:ascii="Times New Roman" w:eastAsia="Times New Roman" w:hAnsi="Times New Roman" w:cs="Times New Roman"/>
          <w:b/>
          <w:i/>
          <w:sz w:val="32"/>
          <w:szCs w:val="32"/>
          <w:lang w:eastAsia="ru-RU"/>
        </w:rPr>
      </w:pPr>
      <w:r w:rsidRPr="00A1196A">
        <w:rPr>
          <w:rFonts w:ascii="Times New Roman" w:eastAsia="Times New Roman" w:hAnsi="Times New Roman" w:cs="Times New Roman"/>
          <w:b/>
          <w:i/>
          <w:sz w:val="32"/>
          <w:szCs w:val="32"/>
          <w:lang w:eastAsia="ru-RU"/>
        </w:rPr>
        <w:t xml:space="preserve"> Оренбургской области</w:t>
      </w:r>
    </w:p>
    <w:p w:rsidR="00A1196A" w:rsidRPr="00A1196A" w:rsidRDefault="00251D1C" w:rsidP="00A1196A">
      <w:pPr>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на 2022-2025</w:t>
      </w:r>
      <w:r w:rsidR="00A1196A" w:rsidRPr="00A1196A">
        <w:rPr>
          <w:rFonts w:ascii="Times New Roman" w:eastAsia="Times New Roman" w:hAnsi="Times New Roman" w:cs="Times New Roman"/>
          <w:b/>
          <w:i/>
          <w:sz w:val="32"/>
          <w:szCs w:val="32"/>
          <w:lang w:eastAsia="ru-RU"/>
        </w:rPr>
        <w:t>гг</w:t>
      </w:r>
    </w:p>
    <w:p w:rsidR="00A1196A" w:rsidRPr="00A1196A" w:rsidRDefault="00A1196A" w:rsidP="00DC791B">
      <w:pPr>
        <w:spacing w:after="0" w:line="240" w:lineRule="auto"/>
        <w:rPr>
          <w:rFonts w:ascii="Times New Roman" w:eastAsia="Times New Roman" w:hAnsi="Times New Roman" w:cs="Times New Roman"/>
          <w:b/>
          <w:sz w:val="48"/>
          <w:szCs w:val="48"/>
          <w:lang w:eastAsia="ru-RU"/>
        </w:rPr>
      </w:pPr>
    </w:p>
    <w:p w:rsidR="00A1196A" w:rsidRPr="00A1196A" w:rsidRDefault="00A1196A" w:rsidP="00A1196A">
      <w:pPr>
        <w:spacing w:after="0" w:line="240" w:lineRule="auto"/>
        <w:jc w:val="center"/>
        <w:rPr>
          <w:rFonts w:ascii="Times New Roman" w:eastAsia="Times New Roman" w:hAnsi="Times New Roman" w:cs="Times New Roman"/>
          <w:b/>
          <w:sz w:val="48"/>
          <w:szCs w:val="48"/>
          <w:lang w:eastAsia="ru-RU"/>
        </w:rPr>
      </w:pPr>
    </w:p>
    <w:p w:rsidR="00A1196A" w:rsidRPr="00A1196A" w:rsidRDefault="00A1196A" w:rsidP="00A1196A">
      <w:pPr>
        <w:spacing w:after="0" w:line="240" w:lineRule="auto"/>
        <w:rPr>
          <w:rFonts w:ascii="Times New Roman" w:eastAsia="Times New Roman" w:hAnsi="Times New Roman" w:cs="Times New Roman"/>
          <w:b/>
          <w:sz w:val="48"/>
          <w:szCs w:val="48"/>
          <w:lang w:eastAsia="ru-RU"/>
        </w:rPr>
      </w:pPr>
    </w:p>
    <w:p w:rsidR="00A1196A" w:rsidRPr="00A1196A" w:rsidRDefault="00A1196A" w:rsidP="00A1196A">
      <w:pPr>
        <w:spacing w:after="0" w:line="240" w:lineRule="auto"/>
        <w:rPr>
          <w:rFonts w:ascii="Times New Roman" w:eastAsia="Times New Roman" w:hAnsi="Times New Roman" w:cs="Times New Roman"/>
          <w:b/>
          <w:sz w:val="48"/>
          <w:szCs w:val="48"/>
          <w:lang w:eastAsia="ru-RU"/>
        </w:rPr>
      </w:pPr>
    </w:p>
    <w:p w:rsidR="00A1196A" w:rsidRPr="00A1196A" w:rsidRDefault="00A1196A" w:rsidP="00A1196A">
      <w:pPr>
        <w:spacing w:after="0" w:line="240" w:lineRule="auto"/>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Работодатель в лице:                                                                        Работники в лице:</w:t>
      </w:r>
    </w:p>
    <w:p w:rsidR="00A1196A" w:rsidRPr="00A1196A" w:rsidRDefault="00A1196A" w:rsidP="00A1196A">
      <w:pPr>
        <w:spacing w:after="0" w:line="240" w:lineRule="auto"/>
        <w:jc w:val="center"/>
        <w:rPr>
          <w:rFonts w:ascii="Times New Roman" w:eastAsia="Times New Roman" w:hAnsi="Times New Roman" w:cs="Times New Roman"/>
          <w:b/>
          <w:sz w:val="28"/>
          <w:szCs w:val="28"/>
          <w:lang w:eastAsia="ru-RU"/>
        </w:rPr>
      </w:pP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Директора                                                                                                       Председателя профкома</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МБОУ «Александровская СОШ»                                                  </w:t>
      </w:r>
      <w:r w:rsidR="00C82082">
        <w:rPr>
          <w:rFonts w:ascii="Times New Roman" w:eastAsia="Times New Roman" w:hAnsi="Times New Roman" w:cs="Times New Roman"/>
          <w:lang w:eastAsia="ru-RU"/>
        </w:rPr>
        <w:t xml:space="preserve">              С.Л. Астафье</w:t>
      </w:r>
      <w:r w:rsidRPr="00A1196A">
        <w:rPr>
          <w:rFonts w:ascii="Times New Roman" w:eastAsia="Times New Roman" w:hAnsi="Times New Roman" w:cs="Times New Roman"/>
          <w:lang w:eastAsia="ru-RU"/>
        </w:rPr>
        <w:t>ва_________</w:t>
      </w:r>
    </w:p>
    <w:p w:rsidR="00A1196A" w:rsidRPr="00A1196A" w:rsidRDefault="00A1196A" w:rsidP="00A1196A">
      <w:pPr>
        <w:spacing w:after="0" w:line="240" w:lineRule="auto"/>
        <w:rPr>
          <w:rFonts w:ascii="Times New Roman" w:eastAsia="Times New Roman" w:hAnsi="Times New Roman" w:cs="Times New Roman"/>
          <w:lang w:eastAsia="ru-RU"/>
        </w:rPr>
      </w:pPr>
      <w:proofErr w:type="spellStart"/>
      <w:r w:rsidRPr="00A1196A">
        <w:rPr>
          <w:rFonts w:ascii="Times New Roman" w:eastAsia="Times New Roman" w:hAnsi="Times New Roman" w:cs="Times New Roman"/>
          <w:lang w:eastAsia="ru-RU"/>
        </w:rPr>
        <w:t>Г.А.Васильева</w:t>
      </w:r>
      <w:proofErr w:type="spellEnd"/>
      <w:r w:rsidRPr="00A1196A">
        <w:rPr>
          <w:rFonts w:ascii="Times New Roman" w:eastAsia="Times New Roman" w:hAnsi="Times New Roman" w:cs="Times New Roman"/>
          <w:lang w:eastAsia="ru-RU"/>
        </w:rPr>
        <w:t>_______________</w:t>
      </w:r>
    </w:p>
    <w:p w:rsidR="00A1196A" w:rsidRPr="00A1196A" w:rsidRDefault="00C82082" w:rsidP="00A1196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C82082">
        <w:rPr>
          <w:rFonts w:ascii="Times New Roman" w:eastAsia="Times New Roman" w:hAnsi="Times New Roman" w:cs="Times New Roman"/>
          <w:u w:val="single"/>
          <w:lang w:eastAsia="ru-RU"/>
        </w:rPr>
        <w:t>08</w:t>
      </w:r>
      <w:r>
        <w:rPr>
          <w:rFonts w:ascii="Times New Roman" w:eastAsia="Times New Roman" w:hAnsi="Times New Roman" w:cs="Times New Roman"/>
          <w:lang w:eastAsia="ru-RU"/>
        </w:rPr>
        <w:t xml:space="preserve">»  </w:t>
      </w:r>
      <w:r w:rsidRPr="00C82082">
        <w:rPr>
          <w:rFonts w:ascii="Times New Roman" w:eastAsia="Times New Roman" w:hAnsi="Times New Roman" w:cs="Times New Roman"/>
          <w:u w:val="single"/>
          <w:lang w:eastAsia="ru-RU"/>
        </w:rPr>
        <w:t>декабря</w:t>
      </w:r>
      <w:r>
        <w:rPr>
          <w:rFonts w:ascii="Times New Roman" w:eastAsia="Times New Roman" w:hAnsi="Times New Roman" w:cs="Times New Roman"/>
          <w:lang w:eastAsia="ru-RU"/>
        </w:rPr>
        <w:t xml:space="preserve">  </w:t>
      </w:r>
      <w:r w:rsidR="003D5BBC">
        <w:rPr>
          <w:rFonts w:ascii="Times New Roman" w:eastAsia="Times New Roman" w:hAnsi="Times New Roman" w:cs="Times New Roman"/>
          <w:lang w:eastAsia="ru-RU"/>
        </w:rPr>
        <w:t>202</w:t>
      </w:r>
      <w:r w:rsidR="00251D1C">
        <w:rPr>
          <w:rFonts w:ascii="Times New Roman" w:eastAsia="Times New Roman" w:hAnsi="Times New Roman" w:cs="Times New Roman"/>
          <w:lang w:eastAsia="ru-RU"/>
        </w:rPr>
        <w:t>2</w:t>
      </w:r>
      <w:r w:rsidR="00A1196A" w:rsidRPr="00A1196A">
        <w:rPr>
          <w:rFonts w:ascii="Times New Roman" w:eastAsia="Times New Roman" w:hAnsi="Times New Roman" w:cs="Times New Roman"/>
          <w:lang w:eastAsia="ru-RU"/>
        </w:rPr>
        <w:t xml:space="preserve"> год                                                    </w:t>
      </w:r>
      <w:r w:rsidR="003D5BB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C82082">
        <w:rPr>
          <w:rFonts w:ascii="Times New Roman" w:eastAsia="Times New Roman" w:hAnsi="Times New Roman" w:cs="Times New Roman"/>
          <w:u w:val="single"/>
          <w:lang w:eastAsia="ru-RU"/>
        </w:rPr>
        <w:t>08</w:t>
      </w:r>
      <w:r w:rsidR="00251D1C">
        <w:rPr>
          <w:rFonts w:ascii="Times New Roman" w:eastAsia="Times New Roman" w:hAnsi="Times New Roman" w:cs="Times New Roman"/>
          <w:lang w:eastAsia="ru-RU"/>
        </w:rPr>
        <w:t>»_</w:t>
      </w:r>
      <w:r w:rsidRPr="00C82082">
        <w:rPr>
          <w:rFonts w:ascii="Times New Roman" w:eastAsia="Times New Roman" w:hAnsi="Times New Roman" w:cs="Times New Roman"/>
          <w:u w:val="single"/>
          <w:lang w:eastAsia="ru-RU"/>
        </w:rPr>
        <w:t>декабря</w:t>
      </w:r>
      <w:r>
        <w:rPr>
          <w:rFonts w:ascii="Times New Roman" w:eastAsia="Times New Roman" w:hAnsi="Times New Roman" w:cs="Times New Roman"/>
          <w:lang w:eastAsia="ru-RU"/>
        </w:rPr>
        <w:t xml:space="preserve"> </w:t>
      </w:r>
      <w:r w:rsidR="00251D1C">
        <w:rPr>
          <w:rFonts w:ascii="Times New Roman" w:eastAsia="Times New Roman" w:hAnsi="Times New Roman" w:cs="Times New Roman"/>
          <w:lang w:eastAsia="ru-RU"/>
        </w:rPr>
        <w:t>2022</w:t>
      </w:r>
      <w:r w:rsidR="00A1196A" w:rsidRPr="00A1196A">
        <w:rPr>
          <w:rFonts w:ascii="Times New Roman" w:eastAsia="Times New Roman" w:hAnsi="Times New Roman" w:cs="Times New Roman"/>
          <w:lang w:eastAsia="ru-RU"/>
        </w:rPr>
        <w:t xml:space="preserve"> год</w:t>
      </w:r>
    </w:p>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rPr>
          <w:rFonts w:ascii="Times New Roman" w:eastAsia="Times New Roman" w:hAnsi="Times New Roman" w:cs="Times New Roman"/>
          <w:b/>
          <w:sz w:val="48"/>
          <w:szCs w:val="48"/>
          <w:lang w:eastAsia="ru-RU"/>
        </w:rPr>
      </w:pPr>
    </w:p>
    <w:p w:rsidR="00A1196A" w:rsidRPr="00A1196A" w:rsidRDefault="00A1196A" w:rsidP="00A1196A">
      <w:pPr>
        <w:spacing w:after="0" w:line="240" w:lineRule="auto"/>
        <w:jc w:val="center"/>
        <w:rPr>
          <w:rFonts w:ascii="Times New Roman" w:eastAsia="Times New Roman" w:hAnsi="Times New Roman" w:cs="Times New Roman"/>
          <w:b/>
          <w:sz w:val="20"/>
          <w:szCs w:val="20"/>
          <w:lang w:eastAsia="ru-RU"/>
        </w:rPr>
      </w:pPr>
      <w:r w:rsidRPr="00A1196A">
        <w:rPr>
          <w:rFonts w:ascii="Times New Roman" w:eastAsia="Times New Roman" w:hAnsi="Times New Roman" w:cs="Times New Roman"/>
          <w:b/>
          <w:sz w:val="20"/>
          <w:szCs w:val="20"/>
          <w:lang w:eastAsia="ru-RU"/>
        </w:rPr>
        <w:t xml:space="preserve">с. Александровка, </w:t>
      </w:r>
    </w:p>
    <w:p w:rsidR="00A1196A" w:rsidRPr="00A1196A" w:rsidRDefault="00A1196A" w:rsidP="00A1196A">
      <w:pPr>
        <w:spacing w:after="0" w:line="240" w:lineRule="auto"/>
        <w:jc w:val="center"/>
        <w:rPr>
          <w:rFonts w:ascii="Times New Roman" w:eastAsia="Times New Roman" w:hAnsi="Times New Roman" w:cs="Times New Roman"/>
          <w:b/>
          <w:sz w:val="20"/>
          <w:szCs w:val="20"/>
          <w:lang w:eastAsia="ru-RU"/>
        </w:rPr>
      </w:pPr>
      <w:r w:rsidRPr="00A1196A">
        <w:rPr>
          <w:rFonts w:ascii="Times New Roman" w:eastAsia="Times New Roman" w:hAnsi="Times New Roman" w:cs="Times New Roman"/>
          <w:b/>
          <w:sz w:val="20"/>
          <w:szCs w:val="20"/>
          <w:lang w:eastAsia="ru-RU"/>
        </w:rPr>
        <w:t>ул. Центральная дом 52</w:t>
      </w:r>
    </w:p>
    <w:p w:rsidR="00A1196A" w:rsidRPr="00A1196A" w:rsidRDefault="00251D1C" w:rsidP="00A1196A">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2022</w:t>
      </w:r>
      <w:r w:rsidR="00A1196A" w:rsidRPr="00A1196A">
        <w:rPr>
          <w:rFonts w:ascii="Times New Roman" w:eastAsia="Times New Roman" w:hAnsi="Times New Roman" w:cs="Times New Roman"/>
          <w:b/>
          <w:sz w:val="20"/>
          <w:szCs w:val="20"/>
          <w:lang w:eastAsia="ru-RU"/>
        </w:rPr>
        <w:t>г</w:t>
      </w:r>
    </w:p>
    <w:p w:rsidR="00A1196A" w:rsidRPr="00A1196A" w:rsidRDefault="00A1196A" w:rsidP="00A1196A">
      <w:pPr>
        <w:spacing w:after="0" w:line="240" w:lineRule="auto"/>
        <w:jc w:val="center"/>
        <w:rPr>
          <w:rFonts w:ascii="Times New Roman" w:eastAsia="Times New Roman" w:hAnsi="Times New Roman" w:cs="Times New Roman"/>
          <w:b/>
          <w:sz w:val="40"/>
          <w:szCs w:val="40"/>
          <w:lang w:eastAsia="ru-RU"/>
        </w:rPr>
      </w:pPr>
    </w:p>
    <w:p w:rsidR="00A1196A" w:rsidRPr="00A1196A" w:rsidRDefault="00A1196A" w:rsidP="00A1196A">
      <w:pPr>
        <w:spacing w:after="0" w:line="240" w:lineRule="auto"/>
        <w:jc w:val="center"/>
        <w:rPr>
          <w:rFonts w:ascii="Times New Roman" w:eastAsia="Times New Roman" w:hAnsi="Times New Roman" w:cs="Times New Roman"/>
          <w:b/>
          <w:sz w:val="40"/>
          <w:szCs w:val="40"/>
          <w:lang w:eastAsia="ru-RU"/>
        </w:rPr>
      </w:pPr>
    </w:p>
    <w:p w:rsidR="00A1196A" w:rsidRPr="00A1196A" w:rsidRDefault="00A1196A" w:rsidP="00A1196A">
      <w:pPr>
        <w:spacing w:after="0" w:line="240" w:lineRule="auto"/>
        <w:jc w:val="center"/>
        <w:rPr>
          <w:rFonts w:ascii="Times New Roman" w:eastAsia="Times New Roman" w:hAnsi="Times New Roman" w:cs="Times New Roman"/>
          <w:b/>
          <w:sz w:val="28"/>
          <w:szCs w:val="28"/>
          <w:lang w:eastAsia="ru-RU"/>
        </w:rPr>
      </w:pPr>
      <w:r w:rsidRPr="00A1196A">
        <w:rPr>
          <w:rFonts w:ascii="Times New Roman" w:eastAsia="Times New Roman" w:hAnsi="Times New Roman" w:cs="Times New Roman"/>
          <w:b/>
          <w:sz w:val="28"/>
          <w:szCs w:val="28"/>
          <w:lang w:eastAsia="ru-RU"/>
        </w:rPr>
        <w:t>Выписка из протоко</w:t>
      </w:r>
      <w:r w:rsidR="00C82082">
        <w:rPr>
          <w:rFonts w:ascii="Times New Roman" w:eastAsia="Times New Roman" w:hAnsi="Times New Roman" w:cs="Times New Roman"/>
          <w:b/>
          <w:sz w:val="28"/>
          <w:szCs w:val="28"/>
          <w:lang w:eastAsia="ru-RU"/>
        </w:rPr>
        <w:t>ла № 3</w:t>
      </w:r>
    </w:p>
    <w:p w:rsidR="00A1196A" w:rsidRPr="00A1196A" w:rsidRDefault="00A1196A" w:rsidP="00A1196A">
      <w:pPr>
        <w:spacing w:after="0" w:line="240" w:lineRule="auto"/>
        <w:jc w:val="center"/>
        <w:rPr>
          <w:rFonts w:ascii="Times New Roman" w:eastAsia="Times New Roman" w:hAnsi="Times New Roman" w:cs="Times New Roman"/>
          <w:b/>
          <w:sz w:val="28"/>
          <w:szCs w:val="28"/>
          <w:lang w:eastAsia="ru-RU"/>
        </w:rPr>
      </w:pPr>
      <w:r w:rsidRPr="00A1196A">
        <w:rPr>
          <w:rFonts w:ascii="Times New Roman" w:eastAsia="Times New Roman" w:hAnsi="Times New Roman" w:cs="Times New Roman"/>
          <w:b/>
          <w:sz w:val="28"/>
          <w:szCs w:val="28"/>
          <w:lang w:eastAsia="ru-RU"/>
        </w:rPr>
        <w:t>общего собрания коллектива</w:t>
      </w:r>
    </w:p>
    <w:p w:rsidR="00A1196A" w:rsidRPr="00A1196A" w:rsidRDefault="00A1196A" w:rsidP="00A1196A">
      <w:pPr>
        <w:spacing w:after="0" w:line="240" w:lineRule="auto"/>
        <w:jc w:val="center"/>
        <w:rPr>
          <w:rFonts w:ascii="Times New Roman" w:eastAsia="Times New Roman" w:hAnsi="Times New Roman" w:cs="Times New Roman"/>
          <w:b/>
          <w:sz w:val="28"/>
          <w:szCs w:val="28"/>
          <w:lang w:eastAsia="ru-RU"/>
        </w:rPr>
      </w:pPr>
      <w:r w:rsidRPr="00A1196A">
        <w:rPr>
          <w:rFonts w:ascii="Times New Roman" w:eastAsia="Times New Roman" w:hAnsi="Times New Roman" w:cs="Times New Roman"/>
          <w:b/>
          <w:sz w:val="28"/>
          <w:szCs w:val="28"/>
          <w:lang w:eastAsia="ru-RU"/>
        </w:rPr>
        <w:t>МБОУ «Александровская средняя общеобразовательная школа»</w:t>
      </w:r>
    </w:p>
    <w:p w:rsidR="00A1196A" w:rsidRPr="00A1196A" w:rsidRDefault="00C82082" w:rsidP="00A1196A">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28"/>
          <w:szCs w:val="28"/>
          <w:lang w:eastAsia="ru-RU"/>
        </w:rPr>
        <w:t>от «08» декабр</w:t>
      </w:r>
      <w:r w:rsidR="00251D1C">
        <w:rPr>
          <w:rFonts w:ascii="Times New Roman" w:eastAsia="Times New Roman" w:hAnsi="Times New Roman" w:cs="Times New Roman"/>
          <w:b/>
          <w:sz w:val="28"/>
          <w:szCs w:val="28"/>
          <w:lang w:eastAsia="ru-RU"/>
        </w:rPr>
        <w:t>я 2022</w:t>
      </w:r>
      <w:r w:rsidR="00A1196A" w:rsidRPr="00A1196A">
        <w:rPr>
          <w:rFonts w:ascii="Times New Roman" w:eastAsia="Times New Roman" w:hAnsi="Times New Roman" w:cs="Times New Roman"/>
          <w:b/>
          <w:sz w:val="28"/>
          <w:szCs w:val="28"/>
          <w:lang w:eastAsia="ru-RU"/>
        </w:rPr>
        <w:t>г</w:t>
      </w:r>
    </w:p>
    <w:p w:rsidR="00A1196A" w:rsidRPr="00A1196A" w:rsidRDefault="00A1196A" w:rsidP="00A1196A">
      <w:pPr>
        <w:spacing w:after="0" w:line="240" w:lineRule="auto"/>
        <w:jc w:val="center"/>
        <w:rPr>
          <w:rFonts w:ascii="Times New Roman" w:eastAsia="Times New Roman" w:hAnsi="Times New Roman" w:cs="Times New Roman"/>
          <w:b/>
          <w:sz w:val="32"/>
          <w:szCs w:val="32"/>
          <w:lang w:eastAsia="ru-RU"/>
        </w:rPr>
      </w:pPr>
    </w:p>
    <w:p w:rsidR="00A1196A" w:rsidRPr="00A1196A" w:rsidRDefault="00A1196A" w:rsidP="00A1196A">
      <w:pPr>
        <w:spacing w:after="0" w:line="240" w:lineRule="auto"/>
        <w:jc w:val="center"/>
        <w:rPr>
          <w:rFonts w:ascii="Times New Roman" w:eastAsia="Times New Roman" w:hAnsi="Times New Roman" w:cs="Times New Roman"/>
          <w:b/>
          <w:sz w:val="32"/>
          <w:szCs w:val="32"/>
          <w:lang w:eastAsia="ru-RU"/>
        </w:rPr>
      </w:pPr>
    </w:p>
    <w:p w:rsidR="00A1196A" w:rsidRPr="00A1196A" w:rsidRDefault="00A1196A" w:rsidP="00A1196A">
      <w:pPr>
        <w:spacing w:after="0" w:line="240" w:lineRule="auto"/>
        <w:jc w:val="center"/>
        <w:rPr>
          <w:rFonts w:ascii="Times New Roman" w:eastAsia="Times New Roman" w:hAnsi="Times New Roman" w:cs="Times New Roman"/>
          <w:b/>
          <w:sz w:val="32"/>
          <w:szCs w:val="32"/>
          <w:lang w:eastAsia="ru-RU"/>
        </w:rPr>
      </w:pPr>
    </w:p>
    <w:p w:rsidR="00A1196A" w:rsidRPr="00A1196A" w:rsidRDefault="00A1196A" w:rsidP="00A1196A">
      <w:pPr>
        <w:spacing w:after="0" w:line="240" w:lineRule="auto"/>
        <w:jc w:val="center"/>
        <w:rPr>
          <w:rFonts w:ascii="Times New Roman" w:eastAsia="Times New Roman" w:hAnsi="Times New Roman" w:cs="Times New Roman"/>
          <w:b/>
          <w:sz w:val="32"/>
          <w:szCs w:val="32"/>
          <w:lang w:eastAsia="ru-RU"/>
        </w:rPr>
      </w:pPr>
    </w:p>
    <w:p w:rsidR="00A1196A" w:rsidRPr="00A1196A" w:rsidRDefault="00A1196A" w:rsidP="00A1196A">
      <w:pPr>
        <w:spacing w:after="0" w:line="240" w:lineRule="auto"/>
        <w:rPr>
          <w:rFonts w:ascii="Times New Roman" w:eastAsia="Times New Roman" w:hAnsi="Times New Roman" w:cs="Times New Roman"/>
          <w:b/>
          <w:i/>
          <w:sz w:val="28"/>
          <w:szCs w:val="28"/>
          <w:u w:val="single"/>
          <w:lang w:eastAsia="ru-RU"/>
        </w:rPr>
      </w:pPr>
      <w:r w:rsidRPr="00A1196A">
        <w:rPr>
          <w:rFonts w:ascii="Times New Roman" w:eastAsia="Times New Roman" w:hAnsi="Times New Roman" w:cs="Times New Roman"/>
          <w:b/>
          <w:i/>
          <w:sz w:val="28"/>
          <w:szCs w:val="28"/>
          <w:u w:val="single"/>
          <w:lang w:eastAsia="ru-RU"/>
        </w:rPr>
        <w:t>Повестка:</w:t>
      </w:r>
    </w:p>
    <w:p w:rsidR="00A1196A" w:rsidRPr="00A1196A" w:rsidRDefault="00A1196A" w:rsidP="00A1196A">
      <w:p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 рассмотрении и утверждении на общем собрании коллективного договора между администрацией и трудовым коллективом школы»</w:t>
      </w:r>
    </w:p>
    <w:p w:rsidR="00A1196A" w:rsidRPr="00A1196A" w:rsidRDefault="00A1196A" w:rsidP="00A1196A">
      <w:pPr>
        <w:spacing w:after="0" w:line="240" w:lineRule="auto"/>
        <w:rPr>
          <w:rFonts w:ascii="Times New Roman" w:eastAsia="Times New Roman" w:hAnsi="Times New Roman" w:cs="Times New Roman"/>
          <w:sz w:val="32"/>
          <w:szCs w:val="32"/>
          <w:lang w:eastAsia="ru-RU"/>
        </w:rPr>
      </w:pPr>
    </w:p>
    <w:p w:rsidR="00A1196A" w:rsidRPr="00A1196A" w:rsidRDefault="00A1196A" w:rsidP="00A1196A">
      <w:pPr>
        <w:spacing w:after="0" w:line="240" w:lineRule="auto"/>
        <w:rPr>
          <w:rFonts w:ascii="Times New Roman" w:eastAsia="Times New Roman" w:hAnsi="Times New Roman" w:cs="Times New Roman"/>
          <w:sz w:val="32"/>
          <w:szCs w:val="32"/>
          <w:lang w:eastAsia="ru-RU"/>
        </w:rPr>
      </w:pPr>
    </w:p>
    <w:p w:rsidR="00A1196A" w:rsidRPr="00A1196A" w:rsidRDefault="00A1196A" w:rsidP="00A1196A">
      <w:pPr>
        <w:spacing w:after="0" w:line="240" w:lineRule="auto"/>
        <w:rPr>
          <w:rFonts w:ascii="Times New Roman" w:eastAsia="Times New Roman" w:hAnsi="Times New Roman" w:cs="Times New Roman"/>
          <w:b/>
          <w:i/>
          <w:sz w:val="28"/>
          <w:szCs w:val="28"/>
          <w:u w:val="single"/>
          <w:lang w:eastAsia="ru-RU"/>
        </w:rPr>
      </w:pPr>
      <w:r w:rsidRPr="00A1196A">
        <w:rPr>
          <w:rFonts w:ascii="Times New Roman" w:eastAsia="Times New Roman" w:hAnsi="Times New Roman" w:cs="Times New Roman"/>
          <w:b/>
          <w:i/>
          <w:sz w:val="28"/>
          <w:szCs w:val="28"/>
          <w:u w:val="single"/>
          <w:lang w:eastAsia="ru-RU"/>
        </w:rPr>
        <w:t>Решение:</w:t>
      </w:r>
    </w:p>
    <w:p w:rsidR="00A1196A" w:rsidRPr="00A1196A" w:rsidRDefault="00A1196A" w:rsidP="00A1196A">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Одобрить коллективный договор и уполномочить профком школы подписать его с администрацией от имени трудового коллектива.</w:t>
      </w:r>
    </w:p>
    <w:p w:rsidR="00A1196A" w:rsidRPr="00A1196A" w:rsidRDefault="00A1196A" w:rsidP="00A1196A">
      <w:pPr>
        <w:numPr>
          <w:ilvl w:val="0"/>
          <w:numId w:val="42"/>
        </w:numPr>
        <w:spacing w:after="0" w:line="240" w:lineRule="auto"/>
        <w:contextualSpacing/>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К</w:t>
      </w:r>
      <w:r w:rsidR="00251D1C">
        <w:rPr>
          <w:rFonts w:ascii="Times New Roman" w:eastAsia="Times New Roman" w:hAnsi="Times New Roman" w:cs="Times New Roman"/>
          <w:sz w:val="24"/>
          <w:szCs w:val="24"/>
          <w:lang w:eastAsia="ru-RU"/>
        </w:rPr>
        <w:t>оллективный договор принять на 3</w:t>
      </w:r>
      <w:r w:rsidRPr="00A1196A">
        <w:rPr>
          <w:rFonts w:ascii="Times New Roman" w:eastAsia="Times New Roman" w:hAnsi="Times New Roman" w:cs="Times New Roman"/>
          <w:sz w:val="24"/>
          <w:szCs w:val="24"/>
          <w:lang w:eastAsia="ru-RU"/>
        </w:rPr>
        <w:t xml:space="preserve"> года. В случае существенных изменений, требующих изменения отдельных статей, требовать досрочного прекращения договора и заключения нового коллективного договора с внесением поправок.</w:t>
      </w:r>
    </w:p>
    <w:p w:rsidR="00A1196A" w:rsidRPr="00A1196A" w:rsidRDefault="00A1196A" w:rsidP="00A1196A">
      <w:pPr>
        <w:spacing w:after="0" w:line="240" w:lineRule="auto"/>
        <w:jc w:val="both"/>
        <w:rPr>
          <w:rFonts w:ascii="Times New Roman" w:eastAsia="Times New Roman" w:hAnsi="Times New Roman" w:cs="Times New Roman"/>
          <w:sz w:val="32"/>
          <w:szCs w:val="32"/>
          <w:lang w:eastAsia="ru-RU"/>
        </w:rPr>
      </w:pPr>
    </w:p>
    <w:p w:rsidR="00A1196A" w:rsidRPr="00A1196A" w:rsidRDefault="00A1196A" w:rsidP="00A1196A">
      <w:pPr>
        <w:spacing w:after="0" w:line="240" w:lineRule="auto"/>
        <w:jc w:val="both"/>
        <w:rPr>
          <w:rFonts w:ascii="Times New Roman" w:eastAsia="Times New Roman" w:hAnsi="Times New Roman" w:cs="Times New Roman"/>
          <w:sz w:val="32"/>
          <w:szCs w:val="32"/>
          <w:lang w:eastAsia="ru-RU"/>
        </w:rPr>
      </w:pPr>
    </w:p>
    <w:p w:rsidR="00A1196A" w:rsidRPr="00A1196A" w:rsidRDefault="00A1196A" w:rsidP="00A1196A">
      <w:pPr>
        <w:spacing w:after="0" w:line="240" w:lineRule="auto"/>
        <w:jc w:val="both"/>
        <w:rPr>
          <w:rFonts w:ascii="Times New Roman" w:eastAsia="Times New Roman" w:hAnsi="Times New Roman" w:cs="Times New Roman"/>
          <w:sz w:val="32"/>
          <w:szCs w:val="32"/>
          <w:lang w:eastAsia="ru-RU"/>
        </w:rPr>
      </w:pPr>
    </w:p>
    <w:p w:rsidR="00A1196A" w:rsidRPr="00A1196A" w:rsidRDefault="00A1196A" w:rsidP="00A1196A">
      <w:pPr>
        <w:spacing w:after="0" w:line="240" w:lineRule="auto"/>
        <w:jc w:val="both"/>
        <w:rPr>
          <w:rFonts w:ascii="Times New Roman" w:eastAsia="Times New Roman" w:hAnsi="Times New Roman" w:cs="Times New Roman"/>
          <w:sz w:val="32"/>
          <w:szCs w:val="32"/>
          <w:lang w:eastAsia="ru-RU"/>
        </w:rPr>
      </w:pPr>
    </w:p>
    <w:p w:rsidR="00A1196A" w:rsidRPr="00A1196A" w:rsidRDefault="00A1196A" w:rsidP="00A1196A">
      <w:pPr>
        <w:spacing w:after="0" w:line="240" w:lineRule="auto"/>
        <w:jc w:val="both"/>
        <w:rPr>
          <w:rFonts w:ascii="Times New Roman" w:eastAsia="Times New Roman" w:hAnsi="Times New Roman" w:cs="Times New Roman"/>
          <w:sz w:val="32"/>
          <w:szCs w:val="32"/>
          <w:lang w:eastAsia="ru-RU"/>
        </w:rPr>
      </w:pPr>
    </w:p>
    <w:p w:rsidR="00A1196A" w:rsidRPr="00A1196A" w:rsidRDefault="00A1196A" w:rsidP="00A1196A">
      <w:pPr>
        <w:spacing w:after="0" w:line="240" w:lineRule="auto"/>
        <w:jc w:val="both"/>
        <w:rPr>
          <w:rFonts w:ascii="Times New Roman" w:eastAsia="Times New Roman" w:hAnsi="Times New Roman" w:cs="Times New Roman"/>
          <w:sz w:val="32"/>
          <w:szCs w:val="32"/>
          <w:lang w:eastAsia="ru-RU"/>
        </w:rPr>
      </w:pPr>
    </w:p>
    <w:p w:rsidR="00A1196A" w:rsidRPr="00A1196A" w:rsidRDefault="00A1196A" w:rsidP="00A1196A">
      <w:pPr>
        <w:spacing w:after="0" w:line="240" w:lineRule="auto"/>
        <w:jc w:val="both"/>
        <w:rPr>
          <w:rFonts w:ascii="Times New Roman" w:eastAsia="Times New Roman" w:hAnsi="Times New Roman" w:cs="Times New Roman"/>
          <w:sz w:val="32"/>
          <w:szCs w:val="32"/>
          <w:lang w:eastAsia="ru-RU"/>
        </w:rPr>
      </w:pPr>
    </w:p>
    <w:p w:rsidR="00A1196A" w:rsidRPr="00A1196A" w:rsidRDefault="00A1196A" w:rsidP="00A1196A">
      <w:pPr>
        <w:spacing w:after="0" w:line="240" w:lineRule="auto"/>
        <w:jc w:val="both"/>
        <w:rPr>
          <w:rFonts w:ascii="Times New Roman" w:eastAsia="Times New Roman" w:hAnsi="Times New Roman" w:cs="Times New Roman"/>
          <w:sz w:val="32"/>
          <w:szCs w:val="32"/>
          <w:lang w:eastAsia="ru-RU"/>
        </w:rPr>
      </w:pPr>
    </w:p>
    <w:p w:rsidR="00A1196A" w:rsidRPr="00A1196A" w:rsidRDefault="00A1196A" w:rsidP="00A1196A">
      <w:pPr>
        <w:spacing w:after="0" w:line="240" w:lineRule="auto"/>
        <w:jc w:val="both"/>
        <w:rPr>
          <w:rFonts w:ascii="Times New Roman" w:eastAsia="Times New Roman" w:hAnsi="Times New Roman" w:cs="Times New Roman"/>
          <w:sz w:val="28"/>
          <w:szCs w:val="28"/>
          <w:lang w:eastAsia="ru-RU"/>
        </w:rPr>
      </w:pPr>
      <w:r w:rsidRPr="00A1196A">
        <w:rPr>
          <w:rFonts w:ascii="Times New Roman" w:eastAsia="Times New Roman" w:hAnsi="Times New Roman" w:cs="Times New Roman"/>
          <w:sz w:val="32"/>
          <w:szCs w:val="32"/>
          <w:lang w:eastAsia="ru-RU"/>
        </w:rPr>
        <w:t xml:space="preserve">             </w:t>
      </w:r>
      <w:r w:rsidRPr="00A1196A">
        <w:rPr>
          <w:rFonts w:ascii="Times New Roman" w:eastAsia="Times New Roman" w:hAnsi="Times New Roman" w:cs="Times New Roman"/>
          <w:sz w:val="28"/>
          <w:szCs w:val="28"/>
          <w:lang w:eastAsia="ru-RU"/>
        </w:rPr>
        <w:t>Профорг:                              _____________/</w:t>
      </w:r>
      <w:proofErr w:type="spellStart"/>
      <w:r w:rsidR="00C82082">
        <w:rPr>
          <w:rFonts w:ascii="Times New Roman" w:eastAsia="Times New Roman" w:hAnsi="Times New Roman" w:cs="Times New Roman"/>
          <w:sz w:val="28"/>
          <w:szCs w:val="28"/>
          <w:lang w:eastAsia="ru-RU"/>
        </w:rPr>
        <w:t>С.Л.Астафьева</w:t>
      </w:r>
      <w:proofErr w:type="spellEnd"/>
      <w:r w:rsidRPr="00A1196A">
        <w:rPr>
          <w:rFonts w:ascii="Times New Roman" w:eastAsia="Times New Roman" w:hAnsi="Times New Roman" w:cs="Times New Roman"/>
          <w:sz w:val="28"/>
          <w:szCs w:val="28"/>
          <w:lang w:eastAsia="ru-RU"/>
        </w:rPr>
        <w:t xml:space="preserve"> /</w:t>
      </w:r>
    </w:p>
    <w:p w:rsidR="00A1196A" w:rsidRPr="00A1196A" w:rsidRDefault="00A1196A" w:rsidP="00A1196A">
      <w:pPr>
        <w:spacing w:after="0" w:line="240" w:lineRule="auto"/>
        <w:jc w:val="both"/>
        <w:rPr>
          <w:rFonts w:ascii="Times New Roman" w:eastAsia="Times New Roman" w:hAnsi="Times New Roman" w:cs="Times New Roman"/>
          <w:sz w:val="28"/>
          <w:szCs w:val="28"/>
          <w:lang w:eastAsia="ru-RU"/>
        </w:rPr>
      </w:pPr>
    </w:p>
    <w:p w:rsidR="00A1196A" w:rsidRPr="00A1196A" w:rsidRDefault="00A1196A" w:rsidP="00A1196A">
      <w:pPr>
        <w:spacing w:after="0" w:line="240" w:lineRule="auto"/>
        <w:jc w:val="both"/>
        <w:rPr>
          <w:rFonts w:ascii="Times New Roman" w:eastAsia="Times New Roman" w:hAnsi="Times New Roman" w:cs="Times New Roman"/>
          <w:sz w:val="28"/>
          <w:szCs w:val="28"/>
          <w:lang w:eastAsia="ru-RU"/>
        </w:rPr>
      </w:pPr>
      <w:r w:rsidRPr="00A1196A">
        <w:rPr>
          <w:rFonts w:ascii="Times New Roman" w:eastAsia="Times New Roman" w:hAnsi="Times New Roman" w:cs="Times New Roman"/>
          <w:sz w:val="28"/>
          <w:szCs w:val="28"/>
          <w:lang w:eastAsia="ru-RU"/>
        </w:rPr>
        <w:t>Директор школы:                             ____________/Г.А. Васильева/</w:t>
      </w:r>
    </w:p>
    <w:p w:rsidR="00A1196A" w:rsidRPr="00A1196A" w:rsidRDefault="00A1196A" w:rsidP="00A1196A">
      <w:pPr>
        <w:spacing w:after="0" w:line="240" w:lineRule="auto"/>
        <w:jc w:val="both"/>
        <w:rPr>
          <w:rFonts w:ascii="Times New Roman" w:eastAsia="Times New Roman" w:hAnsi="Times New Roman" w:cs="Times New Roman"/>
          <w:sz w:val="28"/>
          <w:szCs w:val="28"/>
          <w:lang w:eastAsia="ru-RU"/>
        </w:rPr>
      </w:pPr>
    </w:p>
    <w:p w:rsidR="00A1196A" w:rsidRPr="00A1196A" w:rsidRDefault="00A1196A" w:rsidP="00A1196A">
      <w:pPr>
        <w:spacing w:after="0" w:line="240" w:lineRule="auto"/>
        <w:jc w:val="both"/>
        <w:rPr>
          <w:rFonts w:ascii="Times New Roman" w:eastAsia="Times New Roman" w:hAnsi="Times New Roman" w:cs="Times New Roman"/>
          <w:sz w:val="28"/>
          <w:szCs w:val="28"/>
          <w:lang w:eastAsia="ru-RU"/>
        </w:rPr>
      </w:pPr>
      <w:r w:rsidRPr="00A1196A">
        <w:rPr>
          <w:rFonts w:ascii="Times New Roman" w:eastAsia="Times New Roman" w:hAnsi="Times New Roman" w:cs="Times New Roman"/>
          <w:sz w:val="28"/>
          <w:szCs w:val="28"/>
          <w:lang w:eastAsia="ru-RU"/>
        </w:rPr>
        <w:t xml:space="preserve">           Секретарь:                              ____________/Н.В. Митрофанова/</w:t>
      </w:r>
    </w:p>
    <w:p w:rsidR="00A1196A" w:rsidRPr="00A1196A" w:rsidRDefault="00A1196A" w:rsidP="00A1196A">
      <w:pPr>
        <w:spacing w:after="0" w:line="240" w:lineRule="auto"/>
        <w:rPr>
          <w:rFonts w:ascii="Times New Roman" w:eastAsia="Times New Roman" w:hAnsi="Times New Roman" w:cs="Times New Roman"/>
          <w:sz w:val="32"/>
          <w:szCs w:val="32"/>
          <w:lang w:eastAsia="ru-RU"/>
        </w:rPr>
      </w:pPr>
      <w:r w:rsidRPr="00A1196A">
        <w:rPr>
          <w:rFonts w:ascii="Times New Roman" w:eastAsia="Times New Roman" w:hAnsi="Times New Roman" w:cs="Times New Roman"/>
          <w:sz w:val="28"/>
          <w:szCs w:val="28"/>
          <w:lang w:eastAsia="ru-RU"/>
        </w:rPr>
        <w:br w:type="page"/>
      </w:r>
    </w:p>
    <w:p w:rsidR="00A1196A" w:rsidRPr="00A1196A" w:rsidRDefault="00A1196A" w:rsidP="00A1196A">
      <w:pPr>
        <w:spacing w:after="0" w:line="240" w:lineRule="auto"/>
        <w:jc w:val="both"/>
        <w:rPr>
          <w:rFonts w:ascii="Times New Roman" w:eastAsia="Times New Roman" w:hAnsi="Times New Roman" w:cs="Times New Roman"/>
          <w:b/>
          <w:sz w:val="40"/>
          <w:szCs w:val="40"/>
          <w:lang w:eastAsia="ru-RU"/>
        </w:rPr>
      </w:pPr>
    </w:p>
    <w:p w:rsidR="00A1196A" w:rsidRPr="00A1196A" w:rsidRDefault="00A1196A" w:rsidP="00A1196A">
      <w:pPr>
        <w:spacing w:after="0" w:line="240" w:lineRule="auto"/>
        <w:jc w:val="both"/>
        <w:rPr>
          <w:rFonts w:ascii="Times New Roman" w:eastAsia="Times New Roman" w:hAnsi="Times New Roman" w:cs="Times New Roman"/>
          <w:b/>
          <w:sz w:val="40"/>
          <w:szCs w:val="40"/>
          <w:lang w:eastAsia="ru-RU"/>
        </w:rPr>
      </w:pPr>
    </w:p>
    <w:p w:rsidR="00A1196A" w:rsidRPr="00A1196A" w:rsidRDefault="00A1196A" w:rsidP="00A1196A">
      <w:pPr>
        <w:spacing w:after="0" w:line="240" w:lineRule="auto"/>
        <w:jc w:val="center"/>
        <w:rPr>
          <w:rFonts w:ascii="Times New Roman" w:eastAsia="Times New Roman" w:hAnsi="Times New Roman" w:cs="Times New Roman"/>
          <w:b/>
          <w:sz w:val="44"/>
          <w:szCs w:val="44"/>
          <w:lang w:eastAsia="ru-RU"/>
        </w:rPr>
      </w:pPr>
      <w:r w:rsidRPr="00A1196A">
        <w:rPr>
          <w:rFonts w:ascii="Times New Roman" w:eastAsia="Times New Roman" w:hAnsi="Times New Roman" w:cs="Times New Roman"/>
          <w:b/>
          <w:sz w:val="44"/>
          <w:szCs w:val="44"/>
          <w:lang w:eastAsia="ru-RU"/>
        </w:rPr>
        <w:t>Коллективный договор</w:t>
      </w:r>
    </w:p>
    <w:p w:rsidR="00A1196A" w:rsidRPr="00A1196A" w:rsidRDefault="00A1196A" w:rsidP="00A1196A">
      <w:pPr>
        <w:spacing w:after="0" w:line="240" w:lineRule="auto"/>
        <w:jc w:val="center"/>
        <w:rPr>
          <w:rFonts w:ascii="Times New Roman" w:eastAsia="Times New Roman" w:hAnsi="Times New Roman" w:cs="Times New Roman"/>
          <w:b/>
          <w:sz w:val="32"/>
          <w:szCs w:val="32"/>
          <w:lang w:eastAsia="ru-RU"/>
        </w:rPr>
      </w:pPr>
      <w:r w:rsidRPr="00A1196A">
        <w:rPr>
          <w:rFonts w:ascii="Times New Roman" w:eastAsia="Times New Roman" w:hAnsi="Times New Roman" w:cs="Times New Roman"/>
          <w:b/>
          <w:sz w:val="32"/>
          <w:szCs w:val="32"/>
          <w:lang w:eastAsia="ru-RU"/>
        </w:rPr>
        <w:t>между администрацией и трудовым коллективом</w:t>
      </w:r>
    </w:p>
    <w:p w:rsidR="00A1196A" w:rsidRPr="00A1196A" w:rsidRDefault="00A1196A" w:rsidP="00A1196A">
      <w:pPr>
        <w:spacing w:after="0" w:line="240" w:lineRule="auto"/>
        <w:jc w:val="center"/>
        <w:rPr>
          <w:rFonts w:ascii="Times New Roman" w:eastAsia="Times New Roman" w:hAnsi="Times New Roman" w:cs="Times New Roman"/>
          <w:b/>
          <w:sz w:val="32"/>
          <w:szCs w:val="32"/>
          <w:lang w:eastAsia="ru-RU"/>
        </w:rPr>
      </w:pPr>
      <w:r w:rsidRPr="00A1196A">
        <w:rPr>
          <w:rFonts w:ascii="Times New Roman" w:eastAsia="Times New Roman" w:hAnsi="Times New Roman" w:cs="Times New Roman"/>
          <w:b/>
          <w:sz w:val="32"/>
          <w:szCs w:val="32"/>
          <w:lang w:eastAsia="ru-RU"/>
        </w:rPr>
        <w:t>муниципального бюджетного образовательного учреждения</w:t>
      </w:r>
    </w:p>
    <w:p w:rsidR="00A1196A" w:rsidRPr="00A1196A" w:rsidRDefault="00A1196A" w:rsidP="00A1196A">
      <w:pPr>
        <w:spacing w:after="0" w:line="240" w:lineRule="auto"/>
        <w:jc w:val="center"/>
        <w:rPr>
          <w:rFonts w:ascii="Times New Roman" w:eastAsia="Times New Roman" w:hAnsi="Times New Roman" w:cs="Times New Roman"/>
          <w:b/>
          <w:sz w:val="32"/>
          <w:szCs w:val="32"/>
          <w:lang w:eastAsia="ru-RU"/>
        </w:rPr>
      </w:pPr>
      <w:r w:rsidRPr="00A1196A">
        <w:rPr>
          <w:rFonts w:ascii="Times New Roman" w:eastAsia="Times New Roman" w:hAnsi="Times New Roman" w:cs="Times New Roman"/>
          <w:b/>
          <w:sz w:val="32"/>
          <w:szCs w:val="32"/>
          <w:lang w:eastAsia="ru-RU"/>
        </w:rPr>
        <w:t>«Александровская средняя общеобразовательная школа»</w:t>
      </w:r>
    </w:p>
    <w:p w:rsidR="00A1196A" w:rsidRPr="00A1196A" w:rsidRDefault="003D5BBC" w:rsidP="00A1196A">
      <w:pPr>
        <w:spacing w:after="0" w:line="240" w:lineRule="auto"/>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на 2</w:t>
      </w:r>
      <w:r w:rsidR="00C82082">
        <w:rPr>
          <w:rFonts w:ascii="Times New Roman" w:eastAsia="Times New Roman" w:hAnsi="Times New Roman" w:cs="Times New Roman"/>
          <w:b/>
          <w:sz w:val="44"/>
          <w:szCs w:val="44"/>
          <w:lang w:eastAsia="ru-RU"/>
        </w:rPr>
        <w:t>022-2025</w:t>
      </w:r>
      <w:r w:rsidR="00A1196A" w:rsidRPr="00A1196A">
        <w:rPr>
          <w:rFonts w:ascii="Times New Roman" w:eastAsia="Times New Roman" w:hAnsi="Times New Roman" w:cs="Times New Roman"/>
          <w:b/>
          <w:sz w:val="44"/>
          <w:szCs w:val="44"/>
          <w:lang w:eastAsia="ru-RU"/>
        </w:rPr>
        <w:t xml:space="preserve"> годы</w:t>
      </w:r>
    </w:p>
    <w:p w:rsidR="00A1196A" w:rsidRPr="00A1196A" w:rsidRDefault="00A1196A" w:rsidP="00A1196A">
      <w:pPr>
        <w:spacing w:after="0" w:line="240" w:lineRule="auto"/>
        <w:jc w:val="center"/>
        <w:rPr>
          <w:rFonts w:ascii="Times New Roman" w:eastAsia="Times New Roman" w:hAnsi="Times New Roman" w:cs="Times New Roman"/>
          <w:b/>
          <w:sz w:val="56"/>
          <w:szCs w:val="56"/>
          <w:lang w:eastAsia="ru-RU"/>
        </w:rPr>
      </w:pPr>
    </w:p>
    <w:p w:rsidR="00A1196A" w:rsidRPr="00A1196A" w:rsidRDefault="00A1196A" w:rsidP="00A1196A">
      <w:pPr>
        <w:spacing w:after="0" w:line="240" w:lineRule="auto"/>
        <w:jc w:val="center"/>
        <w:rPr>
          <w:rFonts w:ascii="Times New Roman" w:eastAsia="Times New Roman" w:hAnsi="Times New Roman" w:cs="Times New Roman"/>
          <w:b/>
          <w:sz w:val="56"/>
          <w:szCs w:val="56"/>
          <w:lang w:eastAsia="ru-RU"/>
        </w:rPr>
      </w:pPr>
    </w:p>
    <w:p w:rsidR="00A1196A" w:rsidRPr="00A1196A" w:rsidRDefault="00A1196A" w:rsidP="00A1196A">
      <w:pPr>
        <w:spacing w:after="0" w:line="240" w:lineRule="auto"/>
        <w:rPr>
          <w:rFonts w:ascii="Times New Roman" w:eastAsia="Times New Roman" w:hAnsi="Times New Roman" w:cs="Times New Roman"/>
          <w:b/>
          <w:sz w:val="28"/>
          <w:szCs w:val="28"/>
          <w:lang w:eastAsia="ru-RU"/>
        </w:rPr>
      </w:pPr>
      <w:r w:rsidRPr="00A1196A">
        <w:rPr>
          <w:rFonts w:ascii="Times New Roman" w:eastAsia="Times New Roman" w:hAnsi="Times New Roman" w:cs="Times New Roman"/>
          <w:b/>
          <w:sz w:val="28"/>
          <w:szCs w:val="28"/>
          <w:lang w:eastAsia="ru-RU"/>
        </w:rPr>
        <w:t xml:space="preserve">     От работодателя:                                                    От работников:</w:t>
      </w:r>
    </w:p>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         Директор МБОУ                                                                Председатель первичной</w:t>
      </w:r>
    </w:p>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 Александровская средняя                                                      профсоюзной организации  </w:t>
      </w:r>
    </w:p>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  общеобразовательная школа»                                       общеобразовательного учреждения                                                                                                                                                    </w:t>
      </w:r>
    </w:p>
    <w:p w:rsidR="00A1196A" w:rsidRPr="00A1196A" w:rsidRDefault="00A1196A" w:rsidP="00A1196A">
      <w:pPr>
        <w:spacing w:after="0" w:line="240" w:lineRule="auto"/>
        <w:rPr>
          <w:rFonts w:ascii="Times New Roman" w:eastAsia="Times New Roman" w:hAnsi="Times New Roman" w:cs="Times New Roman"/>
          <w:sz w:val="24"/>
          <w:szCs w:val="24"/>
          <w:u w:val="single"/>
          <w:lang w:eastAsia="ru-RU"/>
        </w:rPr>
      </w:pPr>
    </w:p>
    <w:p w:rsidR="00A1196A" w:rsidRPr="00A1196A" w:rsidRDefault="00A1196A" w:rsidP="00A1196A">
      <w:pPr>
        <w:spacing w:after="0" w:line="240" w:lineRule="auto"/>
        <w:rPr>
          <w:rFonts w:ascii="Times New Roman" w:eastAsia="Times New Roman" w:hAnsi="Times New Roman" w:cs="Times New Roman"/>
          <w:sz w:val="24"/>
          <w:szCs w:val="24"/>
          <w:u w:val="single"/>
          <w:lang w:eastAsia="ru-RU"/>
        </w:rPr>
      </w:pPr>
    </w:p>
    <w:p w:rsidR="00A1196A" w:rsidRPr="00A1196A" w:rsidRDefault="00A1196A" w:rsidP="00A1196A">
      <w:pPr>
        <w:spacing w:after="0" w:line="240" w:lineRule="auto"/>
        <w:rPr>
          <w:rFonts w:ascii="Times New Roman" w:eastAsia="Times New Roman" w:hAnsi="Times New Roman" w:cs="Times New Roman"/>
          <w:sz w:val="24"/>
          <w:szCs w:val="24"/>
          <w:u w:val="single"/>
          <w:lang w:eastAsia="ru-RU"/>
        </w:rPr>
      </w:pPr>
    </w:p>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u w:val="single"/>
          <w:lang w:eastAsia="ru-RU"/>
        </w:rPr>
        <w:t xml:space="preserve">Г.А. Васильева. </w:t>
      </w:r>
      <w:r w:rsidRPr="00A1196A">
        <w:rPr>
          <w:rFonts w:ascii="Times New Roman" w:eastAsia="Times New Roman" w:hAnsi="Times New Roman" w:cs="Times New Roman"/>
          <w:sz w:val="24"/>
          <w:szCs w:val="24"/>
          <w:lang w:eastAsia="ru-RU"/>
        </w:rPr>
        <w:t xml:space="preserve">                                                                              </w:t>
      </w:r>
      <w:proofErr w:type="spellStart"/>
      <w:r w:rsidR="00C82082">
        <w:rPr>
          <w:rFonts w:ascii="Times New Roman" w:eastAsia="Times New Roman" w:hAnsi="Times New Roman" w:cs="Times New Roman"/>
          <w:sz w:val="24"/>
          <w:szCs w:val="24"/>
          <w:u w:val="single"/>
          <w:lang w:eastAsia="ru-RU"/>
        </w:rPr>
        <w:t>С.Л.Астафье</w:t>
      </w:r>
      <w:r w:rsidRPr="00A1196A">
        <w:rPr>
          <w:rFonts w:ascii="Times New Roman" w:eastAsia="Times New Roman" w:hAnsi="Times New Roman" w:cs="Times New Roman"/>
          <w:sz w:val="24"/>
          <w:szCs w:val="24"/>
          <w:u w:val="single"/>
          <w:lang w:eastAsia="ru-RU"/>
        </w:rPr>
        <w:t>ва</w:t>
      </w:r>
      <w:proofErr w:type="spellEnd"/>
    </w:p>
    <w:p w:rsidR="00A1196A" w:rsidRPr="00A1196A" w:rsidRDefault="00C82082" w:rsidP="00A1196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C82082">
        <w:rPr>
          <w:rFonts w:ascii="Times New Roman" w:eastAsia="Times New Roman" w:hAnsi="Times New Roman" w:cs="Times New Roman"/>
          <w:sz w:val="24"/>
          <w:szCs w:val="24"/>
          <w:u w:val="single"/>
          <w:lang w:eastAsia="ru-RU"/>
        </w:rPr>
        <w:t>08</w:t>
      </w:r>
      <w:r>
        <w:rPr>
          <w:rFonts w:ascii="Times New Roman" w:eastAsia="Times New Roman" w:hAnsi="Times New Roman" w:cs="Times New Roman"/>
          <w:sz w:val="24"/>
          <w:szCs w:val="24"/>
          <w:lang w:eastAsia="ru-RU"/>
        </w:rPr>
        <w:t xml:space="preserve">» </w:t>
      </w:r>
      <w:r w:rsidRPr="00C82082">
        <w:rPr>
          <w:rFonts w:ascii="Times New Roman" w:eastAsia="Times New Roman" w:hAnsi="Times New Roman" w:cs="Times New Roman"/>
          <w:sz w:val="24"/>
          <w:szCs w:val="24"/>
          <w:u w:val="single"/>
          <w:lang w:eastAsia="ru-RU"/>
        </w:rPr>
        <w:t>декабря</w:t>
      </w:r>
      <w:r>
        <w:rPr>
          <w:rFonts w:ascii="Times New Roman" w:eastAsia="Times New Roman" w:hAnsi="Times New Roman" w:cs="Times New Roman"/>
          <w:sz w:val="24"/>
          <w:szCs w:val="24"/>
          <w:lang w:eastAsia="ru-RU"/>
        </w:rPr>
        <w:t xml:space="preserve"> 2022 </w:t>
      </w:r>
      <w:r w:rsidRPr="00A1196A">
        <w:rPr>
          <w:rFonts w:ascii="Times New Roman" w:eastAsia="Times New Roman" w:hAnsi="Times New Roman" w:cs="Times New Roman"/>
          <w:sz w:val="24"/>
          <w:szCs w:val="24"/>
          <w:lang w:eastAsia="ru-RU"/>
        </w:rPr>
        <w:t>г</w:t>
      </w:r>
      <w:r w:rsidR="00A1196A" w:rsidRPr="00A1196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C82082">
        <w:rPr>
          <w:rFonts w:ascii="Times New Roman" w:eastAsia="Times New Roman" w:hAnsi="Times New Roman" w:cs="Times New Roman"/>
          <w:sz w:val="24"/>
          <w:szCs w:val="24"/>
          <w:u w:val="single"/>
          <w:lang w:eastAsia="ru-RU"/>
        </w:rPr>
        <w:t>08</w:t>
      </w:r>
      <w:r>
        <w:rPr>
          <w:rFonts w:ascii="Times New Roman" w:eastAsia="Times New Roman" w:hAnsi="Times New Roman" w:cs="Times New Roman"/>
          <w:sz w:val="24"/>
          <w:szCs w:val="24"/>
          <w:lang w:eastAsia="ru-RU"/>
        </w:rPr>
        <w:t xml:space="preserve">» </w:t>
      </w:r>
      <w:r w:rsidRPr="00C82082">
        <w:rPr>
          <w:rFonts w:ascii="Times New Roman" w:eastAsia="Times New Roman" w:hAnsi="Times New Roman" w:cs="Times New Roman"/>
          <w:sz w:val="24"/>
          <w:szCs w:val="24"/>
          <w:u w:val="single"/>
          <w:lang w:eastAsia="ru-RU"/>
        </w:rPr>
        <w:t>декабря</w:t>
      </w:r>
      <w:r>
        <w:rPr>
          <w:rFonts w:ascii="Times New Roman" w:eastAsia="Times New Roman" w:hAnsi="Times New Roman" w:cs="Times New Roman"/>
          <w:sz w:val="24"/>
          <w:szCs w:val="24"/>
          <w:lang w:eastAsia="ru-RU"/>
        </w:rPr>
        <w:t xml:space="preserve"> 2022 </w:t>
      </w:r>
      <w:r w:rsidR="00A1196A" w:rsidRPr="00A1196A">
        <w:rPr>
          <w:rFonts w:ascii="Times New Roman" w:eastAsia="Times New Roman" w:hAnsi="Times New Roman" w:cs="Times New Roman"/>
          <w:sz w:val="24"/>
          <w:szCs w:val="24"/>
          <w:lang w:eastAsia="ru-RU"/>
        </w:rPr>
        <w:t>г</w:t>
      </w:r>
    </w:p>
    <w:p w:rsidR="00A1196A" w:rsidRPr="00A1196A" w:rsidRDefault="00A1196A" w:rsidP="00A1196A">
      <w:pPr>
        <w:spacing w:after="0" w:line="240" w:lineRule="auto"/>
        <w:rPr>
          <w:rFonts w:ascii="Times New Roman" w:eastAsia="Times New Roman" w:hAnsi="Times New Roman" w:cs="Times New Roman"/>
          <w:sz w:val="32"/>
          <w:szCs w:val="32"/>
          <w:lang w:eastAsia="ru-RU"/>
        </w:rPr>
      </w:pPr>
    </w:p>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М.П.                                                                </w:t>
      </w:r>
    </w:p>
    <w:p w:rsidR="00A1196A" w:rsidRPr="00A1196A" w:rsidRDefault="00A1196A" w:rsidP="00A1196A">
      <w:pPr>
        <w:spacing w:after="0" w:line="240" w:lineRule="auto"/>
        <w:rPr>
          <w:rFonts w:ascii="Times New Roman" w:eastAsia="Times New Roman" w:hAnsi="Times New Roman" w:cs="Times New Roman"/>
          <w:sz w:val="32"/>
          <w:szCs w:val="32"/>
          <w:lang w:eastAsia="ru-RU"/>
        </w:rPr>
      </w:pPr>
    </w:p>
    <w:p w:rsidR="00A1196A" w:rsidRPr="00A1196A" w:rsidRDefault="00A1196A" w:rsidP="00A1196A">
      <w:pPr>
        <w:spacing w:after="0" w:line="240" w:lineRule="auto"/>
        <w:jc w:val="center"/>
        <w:rPr>
          <w:rFonts w:ascii="Times New Roman" w:eastAsia="Times New Roman" w:hAnsi="Times New Roman" w:cs="Times New Roman"/>
          <w:sz w:val="28"/>
          <w:szCs w:val="28"/>
          <w:lang w:eastAsia="ru-RU"/>
        </w:rPr>
      </w:pPr>
    </w:p>
    <w:p w:rsidR="00A1196A" w:rsidRPr="00A1196A" w:rsidRDefault="00A1196A" w:rsidP="00A1196A">
      <w:pPr>
        <w:spacing w:after="0" w:line="240" w:lineRule="auto"/>
        <w:jc w:val="center"/>
        <w:rPr>
          <w:rFonts w:ascii="Times New Roman" w:eastAsia="Times New Roman" w:hAnsi="Times New Roman" w:cs="Times New Roman"/>
          <w:sz w:val="28"/>
          <w:szCs w:val="28"/>
          <w:lang w:eastAsia="ru-RU"/>
        </w:rPr>
      </w:pPr>
    </w:p>
    <w:p w:rsidR="00A1196A" w:rsidRPr="00A1196A" w:rsidRDefault="00A1196A" w:rsidP="00A1196A">
      <w:pPr>
        <w:spacing w:after="0" w:line="240" w:lineRule="auto"/>
        <w:jc w:val="center"/>
        <w:rPr>
          <w:rFonts w:ascii="Times New Roman" w:eastAsia="Times New Roman" w:hAnsi="Times New Roman" w:cs="Times New Roman"/>
          <w:sz w:val="28"/>
          <w:szCs w:val="28"/>
          <w:lang w:eastAsia="ru-RU"/>
        </w:rPr>
      </w:pPr>
      <w:r w:rsidRPr="00A1196A">
        <w:rPr>
          <w:rFonts w:ascii="Times New Roman" w:eastAsia="Times New Roman" w:hAnsi="Times New Roman" w:cs="Times New Roman"/>
          <w:sz w:val="28"/>
          <w:szCs w:val="28"/>
          <w:lang w:eastAsia="ru-RU"/>
        </w:rPr>
        <w:t>Коллективный договор утвержден общим собранием (конференцией)</w:t>
      </w:r>
    </w:p>
    <w:p w:rsidR="00A1196A" w:rsidRPr="00A1196A" w:rsidRDefault="00A1196A" w:rsidP="00A1196A">
      <w:pPr>
        <w:spacing w:after="0" w:line="240" w:lineRule="auto"/>
        <w:rPr>
          <w:rFonts w:ascii="Times New Roman" w:eastAsia="Times New Roman" w:hAnsi="Times New Roman" w:cs="Times New Roman"/>
          <w:sz w:val="28"/>
          <w:szCs w:val="28"/>
          <w:lang w:eastAsia="ru-RU"/>
        </w:rPr>
      </w:pPr>
      <w:r w:rsidRPr="00A1196A">
        <w:rPr>
          <w:rFonts w:ascii="Times New Roman" w:eastAsia="Times New Roman" w:hAnsi="Times New Roman" w:cs="Times New Roman"/>
          <w:sz w:val="28"/>
          <w:szCs w:val="28"/>
          <w:lang w:eastAsia="ru-RU"/>
        </w:rPr>
        <w:t>работников МБОУ «Александровская средняя общеобразовательная школа»</w:t>
      </w:r>
    </w:p>
    <w:p w:rsidR="00A1196A" w:rsidRPr="00A1196A" w:rsidRDefault="00A1196A" w:rsidP="00A1196A">
      <w:pPr>
        <w:spacing w:after="0" w:line="240" w:lineRule="auto"/>
        <w:rPr>
          <w:rFonts w:ascii="Times New Roman" w:eastAsia="Times New Roman" w:hAnsi="Times New Roman" w:cs="Times New Roman"/>
          <w:sz w:val="28"/>
          <w:szCs w:val="28"/>
          <w:lang w:eastAsia="ru-RU"/>
        </w:rPr>
      </w:pPr>
    </w:p>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32"/>
          <w:szCs w:val="32"/>
          <w:lang w:eastAsia="ru-RU"/>
        </w:rPr>
        <w:t xml:space="preserve">                                  </w:t>
      </w:r>
      <w:r w:rsidR="003D5BBC">
        <w:rPr>
          <w:rFonts w:ascii="Times New Roman" w:eastAsia="Times New Roman" w:hAnsi="Times New Roman" w:cs="Times New Roman"/>
          <w:sz w:val="24"/>
          <w:szCs w:val="24"/>
          <w:lang w:eastAsia="ru-RU"/>
        </w:rPr>
        <w:t>Про</w:t>
      </w:r>
      <w:r w:rsidR="00C82082">
        <w:rPr>
          <w:rFonts w:ascii="Times New Roman" w:eastAsia="Times New Roman" w:hAnsi="Times New Roman" w:cs="Times New Roman"/>
          <w:sz w:val="24"/>
          <w:szCs w:val="24"/>
          <w:lang w:eastAsia="ru-RU"/>
        </w:rPr>
        <w:t>токол № 3 от 08. 1</w:t>
      </w:r>
      <w:r w:rsidR="00251D1C">
        <w:rPr>
          <w:rFonts w:ascii="Times New Roman" w:eastAsia="Times New Roman" w:hAnsi="Times New Roman" w:cs="Times New Roman"/>
          <w:sz w:val="24"/>
          <w:szCs w:val="24"/>
          <w:lang w:eastAsia="ru-RU"/>
        </w:rPr>
        <w:t>2. 2022</w:t>
      </w:r>
    </w:p>
    <w:p w:rsidR="00A1196A" w:rsidRPr="00A1196A" w:rsidRDefault="00A1196A" w:rsidP="00A1196A">
      <w:pPr>
        <w:spacing w:after="0" w:line="240" w:lineRule="auto"/>
        <w:rPr>
          <w:rFonts w:ascii="Times New Roman" w:eastAsia="Times New Roman" w:hAnsi="Times New Roman" w:cs="Times New Roman"/>
          <w:sz w:val="32"/>
          <w:szCs w:val="32"/>
          <w:lang w:eastAsia="ru-RU"/>
        </w:rPr>
      </w:pPr>
    </w:p>
    <w:p w:rsidR="00A1196A" w:rsidRPr="00A1196A" w:rsidRDefault="00A1196A" w:rsidP="00A1196A">
      <w:pPr>
        <w:spacing w:after="0" w:line="240" w:lineRule="auto"/>
        <w:rPr>
          <w:rFonts w:ascii="Times New Roman" w:eastAsia="Times New Roman" w:hAnsi="Times New Roman" w:cs="Times New Roman"/>
          <w:sz w:val="32"/>
          <w:szCs w:val="32"/>
          <w:lang w:eastAsia="ru-RU"/>
        </w:rPr>
      </w:pPr>
    </w:p>
    <w:p w:rsidR="00A1196A" w:rsidRPr="00A1196A" w:rsidRDefault="00A1196A" w:rsidP="00A1196A">
      <w:pPr>
        <w:spacing w:after="0" w:line="240" w:lineRule="auto"/>
        <w:rPr>
          <w:rFonts w:ascii="Times New Roman" w:eastAsia="Times New Roman" w:hAnsi="Times New Roman" w:cs="Times New Roman"/>
          <w:sz w:val="28"/>
          <w:szCs w:val="28"/>
          <w:lang w:eastAsia="ru-RU"/>
        </w:rPr>
      </w:pPr>
      <w:r w:rsidRPr="00A1196A">
        <w:rPr>
          <w:rFonts w:ascii="Times New Roman" w:eastAsia="Times New Roman" w:hAnsi="Times New Roman" w:cs="Times New Roman"/>
          <w:sz w:val="28"/>
          <w:szCs w:val="28"/>
          <w:lang w:eastAsia="ru-RU"/>
        </w:rPr>
        <w:t>Дата подписания коллективного догов</w:t>
      </w:r>
      <w:r w:rsidR="00C82082">
        <w:rPr>
          <w:rFonts w:ascii="Times New Roman" w:eastAsia="Times New Roman" w:hAnsi="Times New Roman" w:cs="Times New Roman"/>
          <w:sz w:val="28"/>
          <w:szCs w:val="28"/>
          <w:lang w:eastAsia="ru-RU"/>
        </w:rPr>
        <w:t>ора     «</w:t>
      </w:r>
      <w:r w:rsidR="00C82082" w:rsidRPr="00C82082">
        <w:rPr>
          <w:rFonts w:ascii="Times New Roman" w:eastAsia="Times New Roman" w:hAnsi="Times New Roman" w:cs="Times New Roman"/>
          <w:sz w:val="28"/>
          <w:szCs w:val="28"/>
          <w:u w:val="single"/>
          <w:lang w:eastAsia="ru-RU"/>
        </w:rPr>
        <w:t>08</w:t>
      </w:r>
      <w:r w:rsidR="00C82082">
        <w:rPr>
          <w:rFonts w:ascii="Times New Roman" w:eastAsia="Times New Roman" w:hAnsi="Times New Roman" w:cs="Times New Roman"/>
          <w:sz w:val="28"/>
          <w:szCs w:val="28"/>
          <w:lang w:eastAsia="ru-RU"/>
        </w:rPr>
        <w:t xml:space="preserve">»    </w:t>
      </w:r>
      <w:r w:rsidR="00C82082" w:rsidRPr="00C82082">
        <w:rPr>
          <w:rFonts w:ascii="Times New Roman" w:eastAsia="Times New Roman" w:hAnsi="Times New Roman" w:cs="Times New Roman"/>
          <w:sz w:val="28"/>
          <w:szCs w:val="28"/>
          <w:u w:val="single"/>
          <w:lang w:eastAsia="ru-RU"/>
        </w:rPr>
        <w:t>декабря</w:t>
      </w:r>
      <w:r w:rsidR="00251D1C">
        <w:rPr>
          <w:rFonts w:ascii="Times New Roman" w:eastAsia="Times New Roman" w:hAnsi="Times New Roman" w:cs="Times New Roman"/>
          <w:sz w:val="28"/>
          <w:szCs w:val="28"/>
          <w:lang w:eastAsia="ru-RU"/>
        </w:rPr>
        <w:t xml:space="preserve">  2022</w:t>
      </w:r>
      <w:r w:rsidRPr="00A1196A">
        <w:rPr>
          <w:rFonts w:ascii="Times New Roman" w:eastAsia="Times New Roman" w:hAnsi="Times New Roman" w:cs="Times New Roman"/>
          <w:sz w:val="28"/>
          <w:szCs w:val="28"/>
          <w:lang w:eastAsia="ru-RU"/>
        </w:rPr>
        <w:t xml:space="preserve"> г.</w:t>
      </w:r>
    </w:p>
    <w:p w:rsidR="00A1196A" w:rsidRPr="00A1196A" w:rsidRDefault="00A1196A" w:rsidP="00A1196A">
      <w:pPr>
        <w:spacing w:after="0" w:line="240" w:lineRule="auto"/>
        <w:rPr>
          <w:rFonts w:ascii="Times New Roman" w:eastAsia="Times New Roman" w:hAnsi="Times New Roman" w:cs="Times New Roman"/>
          <w:sz w:val="32"/>
          <w:szCs w:val="32"/>
          <w:u w:val="single"/>
          <w:lang w:eastAsia="ru-RU"/>
        </w:rPr>
      </w:pPr>
    </w:p>
    <w:p w:rsidR="00A1196A" w:rsidRPr="00A1196A" w:rsidRDefault="00A1196A" w:rsidP="00A1196A">
      <w:pPr>
        <w:spacing w:after="0" w:line="240" w:lineRule="auto"/>
        <w:rPr>
          <w:rFonts w:ascii="Times New Roman" w:eastAsia="Times New Roman" w:hAnsi="Times New Roman" w:cs="Times New Roman"/>
          <w:sz w:val="32"/>
          <w:szCs w:val="32"/>
          <w:lang w:eastAsia="ru-RU"/>
        </w:rPr>
      </w:pPr>
      <w:r w:rsidRPr="00A1196A">
        <w:rPr>
          <w:rFonts w:ascii="Times New Roman" w:eastAsia="Times New Roman" w:hAnsi="Times New Roman" w:cs="Times New Roman"/>
          <w:sz w:val="32"/>
          <w:szCs w:val="32"/>
          <w:lang w:eastAsia="ru-RU"/>
        </w:rPr>
        <w:t xml:space="preserve">           Зареги</w:t>
      </w:r>
      <w:r w:rsidR="00251D1C">
        <w:rPr>
          <w:rFonts w:ascii="Times New Roman" w:eastAsia="Times New Roman" w:hAnsi="Times New Roman" w:cs="Times New Roman"/>
          <w:sz w:val="32"/>
          <w:szCs w:val="32"/>
          <w:lang w:eastAsia="ru-RU"/>
        </w:rPr>
        <w:t>стрирован «__»  __________  2022</w:t>
      </w:r>
      <w:r w:rsidRPr="00A1196A">
        <w:rPr>
          <w:rFonts w:ascii="Times New Roman" w:eastAsia="Times New Roman" w:hAnsi="Times New Roman" w:cs="Times New Roman"/>
          <w:sz w:val="32"/>
          <w:szCs w:val="32"/>
          <w:lang w:eastAsia="ru-RU"/>
        </w:rPr>
        <w:t xml:space="preserve"> г.</w:t>
      </w:r>
    </w:p>
    <w:p w:rsidR="00A1196A" w:rsidRPr="00A1196A" w:rsidRDefault="00A1196A" w:rsidP="00A1196A">
      <w:pPr>
        <w:keepNext/>
        <w:spacing w:after="0" w:line="240" w:lineRule="auto"/>
        <w:outlineLvl w:val="5"/>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bCs/>
          <w:sz w:val="24"/>
          <w:szCs w:val="24"/>
          <w:lang w:eastAsia="ru-RU"/>
        </w:rPr>
        <w:t xml:space="preserve">                  М.П.</w:t>
      </w:r>
      <w:r w:rsidRPr="00A1196A">
        <w:rPr>
          <w:rFonts w:ascii="Times New Roman" w:eastAsia="Times New Roman" w:hAnsi="Times New Roman" w:cs="Times New Roman"/>
          <w:b/>
          <w:bCs/>
          <w:sz w:val="48"/>
          <w:szCs w:val="72"/>
          <w:lang w:eastAsia="ru-RU"/>
        </w:rPr>
        <w:br w:type="page"/>
      </w:r>
      <w:r w:rsidRPr="00A1196A">
        <w:rPr>
          <w:rFonts w:ascii="Times New Roman" w:eastAsia="Times New Roman" w:hAnsi="Times New Roman" w:cs="Times New Roman"/>
          <w:b/>
          <w:bCs/>
          <w:sz w:val="48"/>
          <w:szCs w:val="72"/>
          <w:lang w:eastAsia="ru-RU"/>
        </w:rPr>
        <w:lastRenderedPageBreak/>
        <w:t xml:space="preserve">                                  </w:t>
      </w:r>
      <w:r w:rsidRPr="00A1196A">
        <w:rPr>
          <w:rFonts w:ascii="Times New Roman" w:eastAsia="Times New Roman" w:hAnsi="Times New Roman" w:cs="Times New Roman"/>
          <w:b/>
          <w:bCs/>
          <w:sz w:val="28"/>
          <w:szCs w:val="24"/>
          <w:lang w:eastAsia="ru-RU"/>
        </w:rPr>
        <w:t>ОГЛАВЛЕНИЕ</w:t>
      </w:r>
    </w:p>
    <w:p w:rsidR="00A1196A" w:rsidRPr="00A1196A" w:rsidRDefault="00A1196A" w:rsidP="00A1196A">
      <w:pPr>
        <w:spacing w:after="0" w:line="240" w:lineRule="auto"/>
        <w:rPr>
          <w:rFonts w:ascii="Times New Roman" w:eastAsia="Times New Roman" w:hAnsi="Times New Roman" w:cs="Times New Roman"/>
          <w:sz w:val="24"/>
          <w:szCs w:val="24"/>
          <w:lang w:eastAsia="ru-RU"/>
        </w:rPr>
      </w:pPr>
    </w:p>
    <w:p w:rsidR="00A1196A" w:rsidRPr="00A1196A" w:rsidRDefault="00A1196A" w:rsidP="00A1196A">
      <w:pPr>
        <w:spacing w:after="0" w:line="240" w:lineRule="auto"/>
        <w:rPr>
          <w:rFonts w:ascii="Times New Roman" w:eastAsia="Times New Roman" w:hAnsi="Times New Roman" w:cs="Times New Roman"/>
          <w:sz w:val="24"/>
          <w:szCs w:val="24"/>
          <w:lang w:eastAsia="ru-RU"/>
        </w:rPr>
      </w:pPr>
    </w:p>
    <w:tbl>
      <w:tblPr>
        <w:tblW w:w="10080" w:type="dxa"/>
        <w:tblBorders>
          <w:bottom w:val="dotted" w:sz="4" w:space="0" w:color="auto"/>
          <w:insideH w:val="dotted" w:sz="4" w:space="0" w:color="auto"/>
        </w:tblBorders>
        <w:tblLook w:val="01E0" w:firstRow="1" w:lastRow="1" w:firstColumn="1" w:lastColumn="1" w:noHBand="0" w:noVBand="0"/>
      </w:tblPr>
      <w:tblGrid>
        <w:gridCol w:w="810"/>
        <w:gridCol w:w="8478"/>
        <w:gridCol w:w="792"/>
      </w:tblGrid>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I.</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Общие положения</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5-6</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val="en-US" w:eastAsia="ru-RU"/>
              </w:rPr>
              <w:t>II</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Трудовые отношения</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7-9</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III.</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Гарантии содействия занятости, повышения квалификации и переподготовки</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IV.</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Высвобождение работников и содействие их трудоустройству</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11-12</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V.</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Рабочее время и время отдыха</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13-16</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VI.</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Оплата труда и нормы труда</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17-19</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VII.</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Гарантии и компенсации</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20</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VIII.</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Охрана труда и здоровья</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21-22</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val="en-US" w:eastAsia="ru-RU"/>
              </w:rPr>
              <w:t>IX</w:t>
            </w:r>
            <w:r w:rsidRPr="00A1196A">
              <w:rPr>
                <w:rFonts w:ascii="Times New Roman" w:eastAsia="Times New Roman" w:hAnsi="Times New Roman" w:cs="Times New Roman"/>
                <w:sz w:val="24"/>
                <w:szCs w:val="24"/>
                <w:lang w:eastAsia="ru-RU"/>
              </w:rPr>
              <w:t>.</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Гарантии профсоюзной деятельности</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23-25</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X.</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Обязательства профкома</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26-27</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XI. </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Контроль за выполнением коллективного договора. Ответственность сторон</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28</w:t>
            </w:r>
          </w:p>
        </w:tc>
      </w:tr>
      <w:tr w:rsidR="00A1196A" w:rsidRPr="00A1196A" w:rsidTr="004E3AA1">
        <w:tc>
          <w:tcPr>
            <w:tcW w:w="810" w:type="dxa"/>
          </w:tcPr>
          <w:p w:rsidR="00A1196A" w:rsidRPr="00A1196A" w:rsidRDefault="00A1196A" w:rsidP="00A1196A">
            <w:pPr>
              <w:spacing w:before="120"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val="en-US" w:eastAsia="ru-RU"/>
              </w:rPr>
              <w:t>XII</w:t>
            </w:r>
            <w:r w:rsidRPr="00A1196A">
              <w:rPr>
                <w:rFonts w:ascii="Times New Roman" w:eastAsia="Times New Roman" w:hAnsi="Times New Roman" w:cs="Times New Roman"/>
                <w:sz w:val="24"/>
                <w:szCs w:val="24"/>
                <w:lang w:eastAsia="ru-RU"/>
              </w:rPr>
              <w:t>.</w:t>
            </w:r>
          </w:p>
        </w:tc>
        <w:tc>
          <w:tcPr>
            <w:tcW w:w="8478" w:type="dxa"/>
          </w:tcPr>
          <w:p w:rsidR="00A1196A" w:rsidRPr="00A1196A" w:rsidRDefault="00A1196A" w:rsidP="00A1196A">
            <w:pPr>
              <w:spacing w:before="120" w:after="0" w:line="240" w:lineRule="auto"/>
              <w:rPr>
                <w:rFonts w:ascii="Times New Roman" w:eastAsia="Times New Roman" w:hAnsi="Times New Roman" w:cs="Times New Roman"/>
                <w:sz w:val="24"/>
                <w:szCs w:val="24"/>
                <w:lang w:val="en-US" w:eastAsia="ru-RU"/>
              </w:rPr>
            </w:pPr>
            <w:r w:rsidRPr="00A1196A">
              <w:rPr>
                <w:rFonts w:ascii="Times New Roman" w:eastAsia="Times New Roman" w:hAnsi="Times New Roman" w:cs="Times New Roman"/>
                <w:sz w:val="24"/>
                <w:szCs w:val="24"/>
                <w:lang w:eastAsia="ru-RU"/>
              </w:rPr>
              <w:t>Приложения</w:t>
            </w:r>
          </w:p>
        </w:tc>
        <w:tc>
          <w:tcPr>
            <w:tcW w:w="792" w:type="dxa"/>
          </w:tcPr>
          <w:p w:rsidR="00A1196A" w:rsidRPr="00A1196A" w:rsidRDefault="00A1196A" w:rsidP="00A1196A">
            <w:pPr>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29</w:t>
            </w:r>
          </w:p>
        </w:tc>
      </w:tr>
    </w:tbl>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val="en-US" w:eastAsia="ru-RU"/>
        </w:rPr>
        <w:tab/>
      </w:r>
    </w:p>
    <w:p w:rsidR="00A1196A" w:rsidRPr="00A1196A" w:rsidRDefault="00A1196A" w:rsidP="00A1196A">
      <w:pPr>
        <w:spacing w:after="0" w:line="240" w:lineRule="auto"/>
        <w:rPr>
          <w:rFonts w:ascii="Times New Roman" w:eastAsia="Times New Roman" w:hAnsi="Times New Roman" w:cs="Times New Roman"/>
          <w:sz w:val="24"/>
          <w:szCs w:val="24"/>
          <w:lang w:eastAsia="ru-RU"/>
        </w:rPr>
      </w:pPr>
    </w:p>
    <w:p w:rsidR="00A1196A" w:rsidRPr="00A1196A" w:rsidRDefault="00A1196A" w:rsidP="00A1196A">
      <w:pPr>
        <w:spacing w:after="0" w:line="240" w:lineRule="auto"/>
        <w:rPr>
          <w:rFonts w:ascii="Times New Roman" w:eastAsia="Times New Roman" w:hAnsi="Times New Roman" w:cs="Times New Roman"/>
          <w:sz w:val="24"/>
          <w:szCs w:val="24"/>
          <w:lang w:eastAsia="ru-RU"/>
        </w:rPr>
      </w:pPr>
    </w:p>
    <w:p w:rsidR="00A1196A" w:rsidRPr="00A1196A" w:rsidRDefault="00A1196A" w:rsidP="00A1196A">
      <w:pPr>
        <w:spacing w:after="0" w:line="240" w:lineRule="auto"/>
        <w:rPr>
          <w:rFonts w:ascii="Times New Roman" w:eastAsia="Times New Roman" w:hAnsi="Times New Roman" w:cs="Times New Roman"/>
          <w:sz w:val="24"/>
          <w:szCs w:val="24"/>
          <w:lang w:eastAsia="ru-RU"/>
        </w:rPr>
      </w:pPr>
    </w:p>
    <w:p w:rsidR="00A1196A" w:rsidRPr="00A1196A" w:rsidRDefault="00A1196A" w:rsidP="00A1196A">
      <w:pPr>
        <w:shd w:val="clear" w:color="auto" w:fill="FFFFFF"/>
        <w:spacing w:after="0" w:line="240" w:lineRule="auto"/>
        <w:rPr>
          <w:rFonts w:ascii="Times New Roman" w:eastAsia="Times New Roman" w:hAnsi="Times New Roman" w:cs="Times New Roman"/>
          <w:sz w:val="24"/>
          <w:szCs w:val="24"/>
          <w:lang w:eastAsia="ru-RU"/>
        </w:rPr>
      </w:pPr>
    </w:p>
    <w:p w:rsidR="00A1196A" w:rsidRPr="00A1196A" w:rsidRDefault="00A1196A" w:rsidP="00A1196A">
      <w:pPr>
        <w:spacing w:after="0" w:line="240" w:lineRule="auto"/>
        <w:rPr>
          <w:rFonts w:ascii="Times New Roman" w:eastAsia="Times New Roman" w:hAnsi="Times New Roman" w:cs="Times New Roman"/>
          <w:b/>
          <w:sz w:val="24"/>
          <w:szCs w:val="24"/>
          <w:lang w:eastAsia="ru-RU"/>
        </w:rPr>
      </w:pPr>
    </w:p>
    <w:p w:rsidR="00A1196A" w:rsidRPr="00A1196A" w:rsidRDefault="00A1196A" w:rsidP="00A1196A">
      <w:pPr>
        <w:keepNext/>
        <w:spacing w:after="0" w:line="240" w:lineRule="auto"/>
        <w:jc w:val="center"/>
        <w:outlineLvl w:val="0"/>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b/>
          <w:bCs/>
          <w:sz w:val="24"/>
          <w:szCs w:val="24"/>
          <w:lang w:eastAsia="ru-RU"/>
        </w:rPr>
        <w:br w:type="page"/>
      </w:r>
      <w:bookmarkStart w:id="0" w:name="_Toc262455604"/>
      <w:r w:rsidRPr="00A1196A">
        <w:rPr>
          <w:rFonts w:ascii="Times New Roman" w:eastAsia="Times New Roman" w:hAnsi="Times New Roman" w:cs="Times New Roman"/>
          <w:b/>
          <w:bCs/>
          <w:sz w:val="28"/>
          <w:szCs w:val="24"/>
          <w:lang w:eastAsia="ru-RU"/>
        </w:rPr>
        <w:lastRenderedPageBreak/>
        <w:t>I. Общие положения</w:t>
      </w:r>
      <w:bookmarkEnd w:id="0"/>
    </w:p>
    <w:p w:rsidR="00A1196A" w:rsidRPr="00A1196A" w:rsidRDefault="00A1196A" w:rsidP="00A1196A">
      <w:pPr>
        <w:spacing w:after="0" w:line="240" w:lineRule="auto"/>
        <w:jc w:val="both"/>
        <w:rPr>
          <w:rFonts w:ascii="Times New Roman" w:eastAsia="Times New Roman" w:hAnsi="Times New Roman" w:cs="Times New Roman"/>
          <w:szCs w:val="24"/>
          <w:lang w:eastAsia="ru-RU"/>
        </w:rPr>
      </w:pPr>
    </w:p>
    <w:p w:rsidR="00A1196A" w:rsidRPr="00A1196A" w:rsidRDefault="00A1196A" w:rsidP="00A1196A">
      <w:pPr>
        <w:spacing w:after="0" w:line="240" w:lineRule="auto"/>
        <w:jc w:val="both"/>
        <w:rPr>
          <w:rFonts w:ascii="Times New Roman" w:eastAsia="Times New Roman" w:hAnsi="Times New Roman" w:cs="Times New Roman"/>
          <w:b/>
          <w:szCs w:val="24"/>
          <w:lang w:eastAsia="ru-RU"/>
        </w:rPr>
      </w:pP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общеобразовательном учреждении «Александровская средняя общеобразовательная школа» с. Александровка </w:t>
      </w:r>
      <w:proofErr w:type="spellStart"/>
      <w:r w:rsidRPr="00A1196A">
        <w:rPr>
          <w:rFonts w:ascii="Times New Roman" w:eastAsia="Times New Roman" w:hAnsi="Times New Roman" w:cs="Times New Roman"/>
          <w:sz w:val="24"/>
          <w:szCs w:val="24"/>
          <w:lang w:eastAsia="ru-RU"/>
        </w:rPr>
        <w:t>Грачевского</w:t>
      </w:r>
      <w:proofErr w:type="spellEnd"/>
      <w:r w:rsidRPr="00A1196A">
        <w:rPr>
          <w:rFonts w:ascii="Times New Roman" w:eastAsia="Times New Roman" w:hAnsi="Times New Roman" w:cs="Times New Roman"/>
          <w:sz w:val="24"/>
          <w:szCs w:val="24"/>
          <w:lang w:eastAsia="ru-RU"/>
        </w:rPr>
        <w:t xml:space="preserve"> района Оренбургской области.</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Коллективный договор заключён в соответствии с Трудовым Кодексом РФ (далее – ТК РФ), Законом РФ «О коллективных договорах и соглашениях»,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муниципального бюджетного  общеобразовательного учреждения «Александровская средняя общеобразовательная школа»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  </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Сторонами коллективного договора являются: </w:t>
      </w:r>
    </w:p>
    <w:p w:rsidR="00A1196A" w:rsidRPr="00A1196A" w:rsidRDefault="00A1196A" w:rsidP="00A1196A">
      <w:pPr>
        <w:numPr>
          <w:ilvl w:val="0"/>
          <w:numId w:val="43"/>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работники учреждения в лице их представителя – первичной профсоюзной</w:t>
      </w:r>
    </w:p>
    <w:p w:rsidR="00A1196A" w:rsidRPr="00A1196A" w:rsidRDefault="00A1196A" w:rsidP="00A1196A">
      <w:pPr>
        <w:spacing w:after="0" w:line="240" w:lineRule="auto"/>
        <w:ind w:left="567"/>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       организации работников народного образования и науки РФ (далее - профком);</w:t>
      </w:r>
    </w:p>
    <w:p w:rsidR="00A1196A" w:rsidRPr="00A1196A" w:rsidRDefault="00A1196A" w:rsidP="00A1196A">
      <w:pPr>
        <w:numPr>
          <w:ilvl w:val="0"/>
          <w:numId w:val="43"/>
        </w:numPr>
        <w:spacing w:after="0" w:line="240" w:lineRule="auto"/>
        <w:ind w:left="993" w:hanging="284"/>
        <w:jc w:val="both"/>
        <w:rPr>
          <w:rFonts w:ascii="Times New Roman" w:eastAsia="Times New Roman" w:hAnsi="Times New Roman" w:cs="Times New Roman"/>
          <w:i/>
          <w:sz w:val="24"/>
          <w:szCs w:val="24"/>
          <w:lang w:eastAsia="ru-RU"/>
        </w:rPr>
      </w:pPr>
      <w:r w:rsidRPr="00A1196A">
        <w:rPr>
          <w:rFonts w:ascii="Times New Roman" w:eastAsia="Times New Roman" w:hAnsi="Times New Roman" w:cs="Times New Roman"/>
          <w:sz w:val="24"/>
          <w:szCs w:val="24"/>
          <w:lang w:eastAsia="ru-RU"/>
        </w:rPr>
        <w:t>работодатель в лице его представителя – директора учреждения.</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Работники, не являющиеся членами профсоюза, уполномочили профком представлять их интересы во взаимоотношениях с работодателем</w:t>
      </w:r>
      <w:proofErr w:type="gramStart"/>
      <w:r w:rsidRPr="00A1196A">
        <w:rPr>
          <w:rFonts w:ascii="Times New Roman" w:eastAsia="Times New Roman" w:hAnsi="Times New Roman" w:cs="Times New Roman"/>
          <w:sz w:val="24"/>
          <w:szCs w:val="24"/>
          <w:lang w:eastAsia="ru-RU"/>
        </w:rPr>
        <w:t>..</w:t>
      </w:r>
      <w:proofErr w:type="gramEnd"/>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Действие настоящего коллективного договора распространяется на всех работников  учреждения (в том числе – совместителей).</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Стороны договорились, что работодатель:</w:t>
      </w:r>
    </w:p>
    <w:p w:rsidR="00A1196A" w:rsidRPr="00A1196A" w:rsidRDefault="00A1196A" w:rsidP="00A1196A">
      <w:pPr>
        <w:numPr>
          <w:ilvl w:val="0"/>
          <w:numId w:val="43"/>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доводит текст коллективного договора до сведения всех работников учреждения в течение 5 дней после его подписания;</w:t>
      </w:r>
    </w:p>
    <w:p w:rsidR="00A1196A" w:rsidRPr="00A1196A" w:rsidRDefault="00A1196A" w:rsidP="00A1196A">
      <w:pPr>
        <w:numPr>
          <w:ilvl w:val="0"/>
          <w:numId w:val="43"/>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доводит текст коллективного договора до сведения всех вновь поступающих на работу при заключении трудового договора.</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Профком обязуется разъяснять работникам положения коллективного договора, содействовать его реализации.</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Настоящий договор заключается на срок 4 года и вступает в силу с момента его подписания. За 3 месяца до окончания срока действия коллективного договора представители одной из сторон направляют другой стороне письменное уведомление о начале переговоров по заключению нового коллективного договора. Если по истечении установленного срока действия коллективного договора ни одна из сторон не выступит инициатором по заключению нового коллективного договора, то его действие автоматически продлевается до тех пор, пока стороны не заключат новый коллективный договор, но на срок не более 4-х лет. </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Коллективный договор сохраняет свое действие в случае изменения наименования учреждения и расторжения трудового договора с руководителем учреждения. В случае расторжения трудового договора с руководителем учреждения права и обязанности по настоящему Коллективному договору переходят к его правопреемнику.</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lastRenderedPageBreak/>
        <w:t>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 ликвидации учреждения коллективный договор сохраняет свое действие в течение всего срока проведения ликвидации.</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 установленном ТК РФ. Изменения и дополнения в коллективный договор утверждаются в качестве приложения к коллективному договору решением общего собрания трудового коллектива.</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A1196A" w:rsidRPr="00A1196A" w:rsidRDefault="00A1196A" w:rsidP="00A1196A">
      <w:pPr>
        <w:numPr>
          <w:ilvl w:val="1"/>
          <w:numId w:val="2"/>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Все спорные вопросы по толкованию и реализации положений настоящего коллективного договора решаются сторонами в срок до 14 дней.</w:t>
      </w:r>
    </w:p>
    <w:p w:rsidR="00A1196A" w:rsidRPr="00A1196A" w:rsidRDefault="00A1196A" w:rsidP="00A1196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1.16.</w:t>
      </w:r>
      <w:r w:rsidRPr="00A1196A">
        <w:rPr>
          <w:rFonts w:ascii="Times New Roman" w:eastAsia="Times New Roman" w:hAnsi="Times New Roman" w:cs="Times New Roman"/>
          <w:color w:val="000000"/>
          <w:sz w:val="24"/>
          <w:szCs w:val="24"/>
          <w:lang w:eastAsia="ru-RU"/>
        </w:rPr>
        <w:tab/>
        <w:t>Стороны определяют следующие формы управления учреждением:</w:t>
      </w:r>
    </w:p>
    <w:p w:rsidR="00A1196A" w:rsidRPr="00A1196A" w:rsidRDefault="00A1196A" w:rsidP="00A1196A">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учёт мнения профсоюзного комитета;</w:t>
      </w:r>
    </w:p>
    <w:p w:rsidR="00A1196A" w:rsidRPr="00A1196A" w:rsidRDefault="00A1196A" w:rsidP="00A1196A">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согласование с профсоюзным комитетом;</w:t>
      </w:r>
    </w:p>
    <w:p w:rsidR="00A1196A" w:rsidRPr="00A1196A" w:rsidRDefault="00A1196A" w:rsidP="00A1196A">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консультации с работодателем по вопросам принятия локальных нормативных актов;</w:t>
      </w:r>
    </w:p>
    <w:p w:rsidR="00A1196A" w:rsidRPr="00A1196A" w:rsidRDefault="00A1196A" w:rsidP="00A1196A">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иным вопросам, предусмотренным в настоящем коллективном договоре;</w:t>
      </w:r>
    </w:p>
    <w:p w:rsidR="00A1196A" w:rsidRPr="00A1196A" w:rsidRDefault="00A1196A" w:rsidP="00A1196A">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обсуждение с работодателем вопросов о работе учреждения, внесение предложений по её совершенствованию;</w:t>
      </w:r>
    </w:p>
    <w:p w:rsidR="00A1196A" w:rsidRPr="00A1196A" w:rsidRDefault="00A1196A" w:rsidP="00A1196A">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участие в разработке и принятии коллективного договора.</w:t>
      </w:r>
    </w:p>
    <w:p w:rsidR="00A1196A" w:rsidRPr="00A1196A" w:rsidRDefault="00A1196A" w:rsidP="00A1196A">
      <w:p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1.16.1.</w:t>
      </w:r>
      <w:r w:rsidRPr="00A1196A">
        <w:rPr>
          <w:rFonts w:ascii="Times New Roman" w:eastAsia="Times New Roman" w:hAnsi="Times New Roman" w:cs="Times New Roman"/>
          <w:color w:val="000000"/>
          <w:sz w:val="24"/>
          <w:szCs w:val="24"/>
          <w:lang w:eastAsia="ru-RU"/>
        </w:rPr>
        <w:tab/>
        <w:t>Перечень локальных нормативных актов, содержащих нормы трудового права, при принятии которых работодатель учитывает мнение профкома:</w:t>
      </w:r>
    </w:p>
    <w:p w:rsidR="00A1196A" w:rsidRPr="00A1196A" w:rsidRDefault="00A1196A" w:rsidP="00A1196A">
      <w:pPr>
        <w:numPr>
          <w:ilvl w:val="0"/>
          <w:numId w:val="18"/>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A1196A" w:rsidRPr="00A1196A" w:rsidRDefault="00A1196A" w:rsidP="00A1196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1.16.2.</w:t>
      </w:r>
      <w:r w:rsidRPr="00A1196A">
        <w:rPr>
          <w:rFonts w:ascii="Times New Roman" w:eastAsia="Times New Roman" w:hAnsi="Times New Roman" w:cs="Times New Roman"/>
          <w:color w:val="000000"/>
          <w:sz w:val="24"/>
          <w:szCs w:val="24"/>
          <w:lang w:eastAsia="ru-RU"/>
        </w:rPr>
        <w:tab/>
        <w:t>Перечень локальных нормативных актов, содержащих нормы трудового права, которые работодатель принимает по согласованию с профкомом:</w:t>
      </w:r>
    </w:p>
    <w:p w:rsidR="00A1196A" w:rsidRPr="00A1196A" w:rsidRDefault="00A1196A" w:rsidP="00A1196A">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b/>
          <w:color w:val="000000"/>
          <w:sz w:val="24"/>
          <w:szCs w:val="24"/>
          <w:lang w:eastAsia="ru-RU"/>
        </w:rPr>
        <w:t>п</w:t>
      </w:r>
      <w:r w:rsidRPr="00A1196A">
        <w:rPr>
          <w:rFonts w:ascii="Times New Roman" w:eastAsia="Times New Roman" w:hAnsi="Times New Roman" w:cs="Times New Roman"/>
          <w:color w:val="000000"/>
          <w:sz w:val="24"/>
          <w:szCs w:val="24"/>
          <w:lang w:eastAsia="ru-RU"/>
        </w:rPr>
        <w:t>равила внутреннего трудового распорядка;</w:t>
      </w:r>
    </w:p>
    <w:p w:rsidR="00A1196A" w:rsidRPr="00A1196A" w:rsidRDefault="00A1196A" w:rsidP="00A1196A">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b/>
          <w:color w:val="000000"/>
          <w:sz w:val="24"/>
          <w:szCs w:val="24"/>
          <w:lang w:eastAsia="ru-RU"/>
        </w:rPr>
        <w:t>п</w:t>
      </w:r>
      <w:r w:rsidRPr="00A1196A">
        <w:rPr>
          <w:rFonts w:ascii="Times New Roman" w:eastAsia="Times New Roman" w:hAnsi="Times New Roman" w:cs="Times New Roman"/>
          <w:color w:val="000000"/>
          <w:sz w:val="24"/>
          <w:szCs w:val="24"/>
          <w:lang w:eastAsia="ru-RU"/>
        </w:rPr>
        <w:t>оложение об оплате труда работников;</w:t>
      </w:r>
    </w:p>
    <w:p w:rsidR="00A1196A" w:rsidRPr="00A1196A" w:rsidRDefault="00A1196A" w:rsidP="00A1196A">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b/>
          <w:color w:val="000000"/>
          <w:sz w:val="24"/>
          <w:szCs w:val="24"/>
          <w:lang w:eastAsia="ru-RU"/>
        </w:rPr>
        <w:t>с</w:t>
      </w:r>
      <w:r w:rsidRPr="00A1196A">
        <w:rPr>
          <w:rFonts w:ascii="Times New Roman" w:eastAsia="Times New Roman" w:hAnsi="Times New Roman" w:cs="Times New Roman"/>
          <w:color w:val="000000"/>
          <w:sz w:val="24"/>
          <w:szCs w:val="24"/>
          <w:lang w:eastAsia="ru-RU"/>
        </w:rPr>
        <w:t>оглашение по охране труда;</w:t>
      </w:r>
    </w:p>
    <w:p w:rsidR="00A1196A" w:rsidRPr="00A1196A" w:rsidRDefault="00A1196A" w:rsidP="00A1196A">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b/>
          <w:sz w:val="24"/>
          <w:szCs w:val="24"/>
          <w:lang w:eastAsia="ru-RU"/>
        </w:rPr>
        <w:t>п</w:t>
      </w:r>
      <w:r w:rsidRPr="00A1196A">
        <w:rPr>
          <w:rFonts w:ascii="Times New Roman" w:eastAsia="Times New Roman" w:hAnsi="Times New Roman" w:cs="Times New Roman"/>
          <w:color w:val="000000"/>
          <w:sz w:val="24"/>
          <w:szCs w:val="24"/>
          <w:lang w:eastAsia="ru-RU"/>
        </w:rPr>
        <w:t>оложение о распределении фонда стимулирования оплаты труда;</w:t>
      </w:r>
    </w:p>
    <w:p w:rsidR="00A1196A" w:rsidRPr="00A1196A" w:rsidRDefault="00A1196A" w:rsidP="00A1196A">
      <w:pPr>
        <w:numPr>
          <w:ilvl w:val="0"/>
          <w:numId w:val="19"/>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color w:val="000000"/>
          <w:sz w:val="24"/>
          <w:szCs w:val="24"/>
          <w:lang w:eastAsia="ru-RU"/>
        </w:rPr>
        <w:t>п</w:t>
      </w:r>
      <w:r w:rsidRPr="00A1196A">
        <w:rPr>
          <w:rFonts w:ascii="Times New Roman" w:eastAsia="Times New Roman" w:hAnsi="Times New Roman" w:cs="Times New Roman"/>
          <w:sz w:val="24"/>
          <w:szCs w:val="24"/>
          <w:lang w:eastAsia="ru-RU"/>
        </w:rPr>
        <w:t>оложение о премировании работников;</w:t>
      </w:r>
    </w:p>
    <w:p w:rsidR="00A1196A" w:rsidRPr="00A1196A" w:rsidRDefault="00A1196A" w:rsidP="00A1196A">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положение о порядке и условиях надбавки за стаж непрерывной работы</w:t>
      </w:r>
    </w:p>
    <w:p w:rsidR="00A1196A" w:rsidRPr="00A1196A" w:rsidRDefault="00A1196A" w:rsidP="00A1196A">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другие локальные и нормативные акты.</w:t>
      </w:r>
    </w:p>
    <w:p w:rsidR="00A1196A" w:rsidRPr="00A1196A" w:rsidRDefault="00A1196A" w:rsidP="00A1196A">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1.17. Коллективный договор заключается на основе принципов:</w:t>
      </w:r>
    </w:p>
    <w:p w:rsidR="00A1196A" w:rsidRPr="00A1196A" w:rsidRDefault="00A1196A" w:rsidP="00A1196A">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социального партнёрства;</w:t>
      </w:r>
    </w:p>
    <w:p w:rsidR="00A1196A" w:rsidRPr="00A1196A" w:rsidRDefault="00A1196A" w:rsidP="00A1196A">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равноправия сторон;</w:t>
      </w:r>
    </w:p>
    <w:p w:rsidR="00A1196A" w:rsidRPr="00A1196A" w:rsidRDefault="00A1196A" w:rsidP="00A1196A">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уважения и учёта интересов сторон;</w:t>
      </w:r>
    </w:p>
    <w:p w:rsidR="00A1196A" w:rsidRPr="00A1196A" w:rsidRDefault="00A1196A" w:rsidP="00A1196A">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гласности;</w:t>
      </w:r>
    </w:p>
    <w:p w:rsidR="00A1196A" w:rsidRPr="00A1196A" w:rsidRDefault="00A1196A" w:rsidP="00A1196A">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обязательности выполнения;</w:t>
      </w:r>
    </w:p>
    <w:p w:rsidR="00A1196A" w:rsidRPr="00A1196A" w:rsidRDefault="00A1196A" w:rsidP="00A1196A">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контроля за выполнением;</w:t>
      </w:r>
    </w:p>
    <w:p w:rsidR="00A1196A" w:rsidRPr="00A1196A" w:rsidRDefault="00A1196A" w:rsidP="00A1196A">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ответственности сторон за невыполнение соглашений по их вине.</w:t>
      </w:r>
    </w:p>
    <w:p w:rsidR="00A1196A" w:rsidRPr="00A1196A" w:rsidRDefault="00A1196A" w:rsidP="00A1196A">
      <w:pPr>
        <w:keepNext/>
        <w:spacing w:after="0" w:line="240" w:lineRule="auto"/>
        <w:jc w:val="center"/>
        <w:outlineLvl w:val="0"/>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bCs/>
          <w:sz w:val="28"/>
          <w:szCs w:val="24"/>
          <w:lang w:eastAsia="ru-RU"/>
        </w:rPr>
        <w:br w:type="page"/>
      </w:r>
      <w:bookmarkStart w:id="1" w:name="_Toc262455605"/>
      <w:r w:rsidRPr="00A1196A">
        <w:rPr>
          <w:rFonts w:ascii="Times New Roman" w:eastAsia="Times New Roman" w:hAnsi="Times New Roman" w:cs="Times New Roman"/>
          <w:b/>
          <w:bCs/>
          <w:sz w:val="28"/>
          <w:szCs w:val="24"/>
          <w:lang w:eastAsia="ru-RU"/>
        </w:rPr>
        <w:lastRenderedPageBreak/>
        <w:t>II. Трудовые отношения</w:t>
      </w:r>
      <w:bookmarkEnd w:id="1"/>
    </w:p>
    <w:p w:rsidR="00A1196A" w:rsidRPr="00A1196A" w:rsidRDefault="00A1196A" w:rsidP="00A1196A">
      <w:pPr>
        <w:spacing w:after="0" w:line="240" w:lineRule="auto"/>
        <w:jc w:val="center"/>
        <w:rPr>
          <w:rFonts w:ascii="Times New Roman" w:eastAsia="Times New Roman" w:hAnsi="Times New Roman" w:cs="Times New Roman"/>
          <w:b/>
          <w:sz w:val="28"/>
          <w:szCs w:val="24"/>
          <w:lang w:eastAsia="ru-RU"/>
        </w:rPr>
      </w:pPr>
    </w:p>
    <w:p w:rsidR="00A1196A" w:rsidRPr="00A1196A" w:rsidRDefault="00A1196A" w:rsidP="00A1196A">
      <w:pPr>
        <w:numPr>
          <w:ilvl w:val="1"/>
          <w:numId w:val="4"/>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Трудовые отношения между работником и работодателем возникают на основе трудового договора.</w:t>
      </w:r>
    </w:p>
    <w:p w:rsidR="00A1196A" w:rsidRPr="00A1196A" w:rsidRDefault="00A1196A" w:rsidP="00A1196A">
      <w:pPr>
        <w:numPr>
          <w:ilvl w:val="1"/>
          <w:numId w:val="4"/>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и настоящим коллективным договором.</w:t>
      </w:r>
    </w:p>
    <w:p w:rsidR="00A1196A" w:rsidRPr="00A1196A" w:rsidRDefault="00A1196A" w:rsidP="00A1196A">
      <w:pPr>
        <w:numPr>
          <w:ilvl w:val="1"/>
          <w:numId w:val="4"/>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Трудовой договор с работниками образовательных учреждений заключается на неопределённый срок. Заключение срочного трудового договора заключается в случаях, когда трудовые отношения не могут быть установлены на неопределённый срок с учётом характера предстоящей работы, или условий её выполнения, или интересов работника, а также в случаях, предусмотренных законом. Профком имеет право обратиться в органы Федеральной инспекции труда по вопросу установления достаточности оснований для заключения трудового договора на определенный срок.</w:t>
      </w:r>
    </w:p>
    <w:p w:rsidR="00A1196A" w:rsidRPr="00A1196A" w:rsidRDefault="00A1196A" w:rsidP="00A1196A">
      <w:pPr>
        <w:numPr>
          <w:ilvl w:val="1"/>
          <w:numId w:val="4"/>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При заключении трудового договора</w:t>
      </w:r>
    </w:p>
    <w:p w:rsidR="00A1196A" w:rsidRPr="00A1196A" w:rsidRDefault="00A1196A" w:rsidP="00A1196A">
      <w:pPr>
        <w:numPr>
          <w:ilvl w:val="0"/>
          <w:numId w:val="21"/>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с лицами, обучающимися по дневным формам обучения;</w:t>
      </w:r>
    </w:p>
    <w:p w:rsidR="00A1196A" w:rsidRPr="00A1196A" w:rsidRDefault="00A1196A" w:rsidP="00A1196A">
      <w:pPr>
        <w:numPr>
          <w:ilvl w:val="0"/>
          <w:numId w:val="21"/>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с лицами, работающими в данной организации по совместительству;</w:t>
      </w:r>
    </w:p>
    <w:p w:rsidR="00A1196A" w:rsidRPr="00A1196A" w:rsidRDefault="00A1196A" w:rsidP="00A1196A">
      <w:pPr>
        <w:numPr>
          <w:ilvl w:val="0"/>
          <w:numId w:val="21"/>
        </w:numPr>
        <w:spacing w:after="0" w:line="240" w:lineRule="auto"/>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с пенсионерами по возрасту;</w:t>
      </w:r>
    </w:p>
    <w:p w:rsidR="00A1196A" w:rsidRPr="00A1196A" w:rsidRDefault="00A1196A" w:rsidP="00A1196A">
      <w:pPr>
        <w:numPr>
          <w:ilvl w:val="0"/>
          <w:numId w:val="21"/>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 xml:space="preserve">с заместителями руководителей и главными бухгалтерами, </w:t>
      </w:r>
      <w:r w:rsidRPr="00A1196A">
        <w:rPr>
          <w:rFonts w:ascii="Times New Roman" w:eastAsia="Times New Roman" w:hAnsi="Times New Roman" w:cs="Times New Roman"/>
          <w:sz w:val="24"/>
          <w:szCs w:val="24"/>
          <w:lang w:eastAsia="ru-RU"/>
        </w:rPr>
        <w:t xml:space="preserve">учитывается мнение профкома учреждения в отношении его вида </w:t>
      </w:r>
      <w:r w:rsidRPr="00A1196A">
        <w:rPr>
          <w:rFonts w:ascii="Times New Roman" w:eastAsia="Times New Roman" w:hAnsi="Times New Roman" w:cs="Times New Roman"/>
          <w:i/>
          <w:sz w:val="24"/>
          <w:szCs w:val="24"/>
          <w:lang w:eastAsia="ru-RU"/>
        </w:rPr>
        <w:t xml:space="preserve">(срочный или бессрочный) </w:t>
      </w:r>
      <w:r w:rsidRPr="00A1196A">
        <w:rPr>
          <w:rFonts w:ascii="Times New Roman" w:eastAsia="Times New Roman" w:hAnsi="Times New Roman" w:cs="Times New Roman"/>
          <w:sz w:val="24"/>
          <w:szCs w:val="24"/>
          <w:lang w:eastAsia="ru-RU"/>
        </w:rPr>
        <w:t>в порядке, предусмотренном ТК РФ.</w:t>
      </w:r>
    </w:p>
    <w:p w:rsidR="00A1196A" w:rsidRPr="00A1196A" w:rsidRDefault="00A1196A" w:rsidP="00A1196A">
      <w:pPr>
        <w:numPr>
          <w:ilvl w:val="1"/>
          <w:numId w:val="4"/>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Трудовой договор заключается с работником в письменной форме в двух экземплярах,</w:t>
      </w:r>
      <w:r w:rsidRPr="00A1196A">
        <w:rPr>
          <w:rFonts w:ascii="Times New Roman" w:eastAsia="Times New Roman" w:hAnsi="Times New Roman" w:cs="Times New Roman"/>
          <w:sz w:val="24"/>
          <w:szCs w:val="24"/>
          <w:lang w:eastAsia="ru-RU"/>
        </w:rPr>
        <w:t xml:space="preserve"> каждый из которых подписывается работодателем и работником. Один экземпляр трудового договора предается работнику, второй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Трудовой договор является основанием для издания приказа о приёме на работу. Приказ работодателя о приёме на работу объявляется работнику под роспись в трёхдневный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A1196A" w:rsidRPr="00A1196A" w:rsidRDefault="00A1196A" w:rsidP="00A1196A">
      <w:pPr>
        <w:numPr>
          <w:ilvl w:val="1"/>
          <w:numId w:val="4"/>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В трудовом договоре оговариваются существенные условия труда, предусмотренные ТК РФ, в том числе объём учебной нагрузки, режим и продолжительность учебного времени, льготы и компенсации и др.</w:t>
      </w:r>
    </w:p>
    <w:p w:rsidR="00A1196A" w:rsidRPr="00A1196A" w:rsidRDefault="00A1196A" w:rsidP="00A1196A">
      <w:p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ab/>
        <w:t>Условия трудового договора могут быть изменены только по соглашению сторон и только в письменной форме.</w:t>
      </w:r>
    </w:p>
    <w:p w:rsidR="00A1196A" w:rsidRPr="00A1196A" w:rsidRDefault="00A1196A" w:rsidP="00A1196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 xml:space="preserve">Работодатель не вправе требовать от работников выполнение работы, не обусловленной трудовым договором и преследовать за отказ от её выполнения. </w:t>
      </w:r>
    </w:p>
    <w:p w:rsidR="00A1196A" w:rsidRPr="00A1196A" w:rsidRDefault="00A1196A" w:rsidP="00A119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2.7.</w:t>
      </w:r>
      <w:r w:rsidRPr="00A1196A">
        <w:rPr>
          <w:rFonts w:ascii="Times New Roman" w:eastAsia="Times New Roman" w:hAnsi="Times New Roman" w:cs="Times New Roman"/>
          <w:color w:val="000000"/>
          <w:sz w:val="24"/>
          <w:szCs w:val="24"/>
          <w:lang w:eastAsia="ru-RU"/>
        </w:rPr>
        <w:tab/>
        <w:t>Объём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учреждении с учётом мнения профкома.</w:t>
      </w:r>
    </w:p>
    <w:p w:rsidR="00A1196A" w:rsidRPr="00A1196A" w:rsidRDefault="00A1196A" w:rsidP="00A1196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Объём учебной нагрузки педагогического работника оговаривается в трудовом договоре и может быть изменён сторонами только с письменного согласия работника.</w:t>
      </w:r>
    </w:p>
    <w:p w:rsidR="00A1196A" w:rsidRPr="00A1196A" w:rsidRDefault="00A1196A" w:rsidP="00A1196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 xml:space="preserve">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по согласованию с профкомом. Эта работа завершается до окончания учебного </w:t>
      </w:r>
      <w:r w:rsidRPr="00A1196A">
        <w:rPr>
          <w:rFonts w:ascii="Times New Roman" w:eastAsia="Times New Roman" w:hAnsi="Times New Roman" w:cs="Times New Roman"/>
          <w:color w:val="000000"/>
          <w:sz w:val="24"/>
          <w:szCs w:val="24"/>
          <w:lang w:eastAsia="ru-RU"/>
        </w:rPr>
        <w:lastRenderedPageBreak/>
        <w:t>года и ухода работников в отпуск для определения классов и учебной нагрузки в новом учебном году.</w:t>
      </w:r>
    </w:p>
    <w:p w:rsidR="00A1196A" w:rsidRPr="00A1196A" w:rsidRDefault="00A1196A" w:rsidP="00A1196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Работодатель должен ознакомить в письменном виде (под роспись) педагогических работников с их учебной нагрузкой на новый учебный год до ухода в очередной отпуск.</w:t>
      </w:r>
    </w:p>
    <w:p w:rsidR="00A1196A" w:rsidRPr="00A1196A" w:rsidRDefault="00A1196A" w:rsidP="00A1196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2.8.</w:t>
      </w:r>
      <w:r w:rsidRPr="00A1196A">
        <w:rPr>
          <w:rFonts w:ascii="Times New Roman" w:eastAsia="Times New Roman" w:hAnsi="Times New Roman" w:cs="Times New Roman"/>
          <w:color w:val="000000"/>
          <w:sz w:val="24"/>
          <w:szCs w:val="24"/>
          <w:lang w:eastAsia="ru-RU"/>
        </w:rPr>
        <w:tab/>
        <w:t>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её объём и преемственность преподавания предметов в классах. Объём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её на следующий учебный год, за исключением случаев уменьшения количества часов по учебным планам и программам, сокращения количества классов.</w:t>
      </w:r>
    </w:p>
    <w:p w:rsidR="00A1196A" w:rsidRPr="00A1196A" w:rsidRDefault="00A1196A" w:rsidP="00A1196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color w:val="000000"/>
          <w:sz w:val="24"/>
          <w:szCs w:val="24"/>
          <w:lang w:eastAsia="ru-RU"/>
        </w:rPr>
        <w:t xml:space="preserve">В зависимости от количества часов, предусмотренных учебным планом, учебная </w:t>
      </w:r>
      <w:r w:rsidRPr="00A1196A">
        <w:rPr>
          <w:rFonts w:ascii="Times New Roman" w:eastAsia="Times New Roman" w:hAnsi="Times New Roman" w:cs="Times New Roman"/>
          <w:sz w:val="24"/>
          <w:szCs w:val="24"/>
          <w:lang w:eastAsia="ru-RU"/>
        </w:rPr>
        <w:t>нагрузка учителей может быть разной в первом и втором учебных полугодиях.</w:t>
      </w:r>
    </w:p>
    <w:p w:rsidR="00A1196A" w:rsidRPr="00A1196A" w:rsidRDefault="00A1196A" w:rsidP="00A1196A">
      <w:pPr>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Объём учебной нагрузки учителей больше или меньше нормы часов за ставку заработной платы устанавливается только с их письменного согласия и только на текущий учебный год.</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2.9.</w:t>
      </w:r>
      <w:r w:rsidRPr="00A1196A">
        <w:rPr>
          <w:rFonts w:ascii="Times New Roman" w:eastAsia="Times New Roman" w:hAnsi="Times New Roman" w:cs="Times New Roman"/>
          <w:sz w:val="24"/>
          <w:szCs w:val="24"/>
          <w:lang w:eastAsia="ru-RU"/>
        </w:rPr>
        <w:tab/>
        <w:t>Преподавательская работа лицам, выполняющим её помимо основной работы в том же учреждении, а также педагогическим работникам других образовательных учреждений и работниками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учреждение является местом основной работы, обеспечены преподавательской работой в объёме не менее чем на ставку заработной платы.</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2.10.</w:t>
      </w:r>
      <w:r w:rsidRPr="00A1196A">
        <w:rPr>
          <w:rFonts w:ascii="Times New Roman" w:eastAsia="Times New Roman" w:hAnsi="Times New Roman" w:cs="Times New Roman"/>
          <w:sz w:val="24"/>
          <w:szCs w:val="24"/>
          <w:lang w:eastAsia="ru-RU"/>
        </w:rPr>
        <w:tab/>
        <w:t>Учебная нагрузка учителям, находящимся в отпуске по уходу за ребёнком до исполнения им возраста трёх лет, устанавливается на общих основаниях и передаётся на этот период для выполнения другими учителями.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2.11.</w:t>
      </w:r>
      <w:r w:rsidRPr="00A1196A">
        <w:rPr>
          <w:rFonts w:ascii="Times New Roman" w:eastAsia="Times New Roman" w:hAnsi="Times New Roman" w:cs="Times New Roman"/>
          <w:sz w:val="24"/>
          <w:szCs w:val="24"/>
          <w:lang w:eastAsia="ru-RU"/>
        </w:rPr>
        <w:tab/>
        <w:t>Учебная нагрузка на выходные и праздничные дни не планируется.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2.12.</w:t>
      </w:r>
      <w:r w:rsidRPr="00A1196A">
        <w:rPr>
          <w:rFonts w:ascii="Times New Roman" w:eastAsia="Times New Roman" w:hAnsi="Times New Roman" w:cs="Times New Roman"/>
          <w:sz w:val="24"/>
          <w:szCs w:val="24"/>
          <w:lang w:eastAsia="ru-RU"/>
        </w:rPr>
        <w:tab/>
        <w:t>Уменьшение или увеличение учебной нагрузки учителя в течение учебного года по сравнению с учебной нагрузкой, оговоренном в трудовом договоре или приказе руководителя учреждения, возможны только:</w:t>
      </w:r>
    </w:p>
    <w:p w:rsidR="00A1196A" w:rsidRPr="00A1196A" w:rsidRDefault="00A1196A" w:rsidP="00A1196A">
      <w:pPr>
        <w:shd w:val="clear" w:color="auto" w:fill="FFFFFF"/>
        <w:spacing w:after="0" w:line="240" w:lineRule="auto"/>
        <w:ind w:left="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а)  по взаимному согласию сторон;</w:t>
      </w:r>
    </w:p>
    <w:p w:rsidR="00A1196A" w:rsidRPr="00A1196A" w:rsidRDefault="00A1196A" w:rsidP="00A1196A">
      <w:pPr>
        <w:shd w:val="clear" w:color="auto" w:fill="FFFFFF"/>
        <w:spacing w:after="0" w:line="240" w:lineRule="auto"/>
        <w:ind w:left="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б)  по инициативе работодателя в случаях:</w:t>
      </w:r>
    </w:p>
    <w:p w:rsidR="00A1196A" w:rsidRPr="00A1196A" w:rsidRDefault="00A1196A" w:rsidP="00A1196A">
      <w:pPr>
        <w:numPr>
          <w:ilvl w:val="0"/>
          <w:numId w:val="22"/>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уменьшения количества часов по учебным планам и программам, сокращения количества классов (групп);</w:t>
      </w:r>
    </w:p>
    <w:p w:rsidR="00A1196A" w:rsidRPr="00A1196A" w:rsidRDefault="00A1196A" w:rsidP="00A1196A">
      <w:pPr>
        <w:numPr>
          <w:ilvl w:val="0"/>
          <w:numId w:val="22"/>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временного увеличения объёма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A1196A" w:rsidRPr="00A1196A" w:rsidRDefault="00A1196A" w:rsidP="00A1196A">
      <w:pPr>
        <w:numPr>
          <w:ilvl w:val="0"/>
          <w:numId w:val="22"/>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простоя, когда работникам поручается с учётом их специальности и квалификации другая работа в том же учреждении на всё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A1196A" w:rsidRPr="00A1196A" w:rsidRDefault="00A1196A" w:rsidP="00A1196A">
      <w:pPr>
        <w:numPr>
          <w:ilvl w:val="0"/>
          <w:numId w:val="22"/>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восстановления на работе учителя, ранее выполнявшего эту учебную нагрузку;</w:t>
      </w:r>
    </w:p>
    <w:p w:rsidR="00A1196A" w:rsidRPr="00A1196A" w:rsidRDefault="00A1196A" w:rsidP="00A1196A">
      <w:pPr>
        <w:numPr>
          <w:ilvl w:val="0"/>
          <w:numId w:val="22"/>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возвращения на работу женщины, прервавшей отпуск по уходу за ребёнком до достижения им возраста трёх лет, или после окончания этого отпуска.</w:t>
      </w:r>
    </w:p>
    <w:p w:rsidR="00A1196A" w:rsidRPr="00A1196A" w:rsidRDefault="00A1196A" w:rsidP="00A1196A">
      <w:pPr>
        <w:numPr>
          <w:ilvl w:val="0"/>
          <w:numId w:val="22"/>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указанных в подпункте «б» случаях для изменения учебной нагрузки по инициативе работодателя согласие работника не требуется.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w:t>
      </w:r>
      <w:r w:rsidRPr="00A1196A">
        <w:rPr>
          <w:rFonts w:ascii="Times New Roman" w:eastAsia="Times New Roman" w:hAnsi="Times New Roman" w:cs="Times New Roman"/>
          <w:b/>
          <w:sz w:val="24"/>
          <w:szCs w:val="24"/>
          <w:lang w:eastAsia="ru-RU"/>
        </w:rPr>
        <w:t>.</w:t>
      </w:r>
      <w:r w:rsidRPr="00A1196A">
        <w:rPr>
          <w:rFonts w:ascii="Times New Roman" w:eastAsia="Times New Roman" w:hAnsi="Times New Roman" w:cs="Times New Roman"/>
          <w:sz w:val="24"/>
          <w:szCs w:val="24"/>
          <w:lang w:eastAsia="ru-RU"/>
        </w:rPr>
        <w:t>13.</w:t>
      </w:r>
      <w:r w:rsidRPr="00A1196A">
        <w:rPr>
          <w:rFonts w:ascii="Times New Roman" w:eastAsia="Times New Roman" w:hAnsi="Times New Roman" w:cs="Times New Roman"/>
          <w:sz w:val="24"/>
          <w:szCs w:val="24"/>
          <w:lang w:eastAsia="ru-RU"/>
        </w:rPr>
        <w:tab/>
        <w:t xml:space="preserve">По инициативе работодателя изменение существенных условий трудового договора допускается только на новый учебный год в связи с изменениями организационных или </w:t>
      </w:r>
      <w:r w:rsidRPr="00A1196A">
        <w:rPr>
          <w:rFonts w:ascii="Times New Roman" w:eastAsia="Times New Roman" w:hAnsi="Times New Roman" w:cs="Times New Roman"/>
          <w:sz w:val="24"/>
          <w:szCs w:val="24"/>
          <w:lang w:eastAsia="ru-RU"/>
        </w:rPr>
        <w:lastRenderedPageBreak/>
        <w:t>технологических условий труда (изменение числа классов-комплектов, групп или количества обучающихся,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трудовой функции (работы) по определённой специальности, квалификации или должности).</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 введении изменений существенных условий трудового договора работник должен быть уведомлен работодателем в письменной форме под роспись не позднее, чем за 2 месяца.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A1196A">
        <w:rPr>
          <w:rFonts w:ascii="Times New Roman" w:eastAsia="Times New Roman" w:hAnsi="Times New Roman" w:cs="Times New Roman"/>
          <w:sz w:val="24"/>
          <w:szCs w:val="24"/>
          <w:lang w:eastAsia="ru-RU"/>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roofErr w:type="gramEnd"/>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2.14.</w:t>
      </w:r>
      <w:r w:rsidRPr="00A1196A">
        <w:rPr>
          <w:rFonts w:ascii="Times New Roman" w:eastAsia="Times New Roman" w:hAnsi="Times New Roman" w:cs="Times New Roman"/>
          <w:sz w:val="24"/>
          <w:szCs w:val="24"/>
          <w:lang w:eastAsia="ru-RU"/>
        </w:rPr>
        <w:tab/>
        <w:t>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w:t>
      </w:r>
      <w:r w:rsidRPr="00A1196A">
        <w:rPr>
          <w:rFonts w:ascii="Times New Roman" w:eastAsia="Times New Roman" w:hAnsi="Times New Roman" w:cs="Times New Roman"/>
          <w:b/>
          <w:sz w:val="24"/>
          <w:szCs w:val="24"/>
          <w:lang w:eastAsia="ru-RU"/>
        </w:rPr>
        <w:t>.</w:t>
      </w:r>
      <w:r w:rsidRPr="00A1196A">
        <w:rPr>
          <w:rFonts w:ascii="Times New Roman" w:eastAsia="Times New Roman" w:hAnsi="Times New Roman" w:cs="Times New Roman"/>
          <w:sz w:val="24"/>
          <w:szCs w:val="24"/>
          <w:lang w:eastAsia="ru-RU"/>
        </w:rPr>
        <w:t>15.</w:t>
      </w:r>
      <w:r w:rsidRPr="00A1196A">
        <w:rPr>
          <w:rFonts w:ascii="Times New Roman" w:eastAsia="Times New Roman" w:hAnsi="Times New Roman" w:cs="Times New Roman"/>
          <w:b/>
          <w:sz w:val="24"/>
          <w:szCs w:val="24"/>
          <w:lang w:eastAsia="ru-RU"/>
        </w:rPr>
        <w:tab/>
      </w:r>
      <w:r w:rsidRPr="00A1196A">
        <w:rPr>
          <w:rFonts w:ascii="Times New Roman" w:eastAsia="Times New Roman" w:hAnsi="Times New Roman" w:cs="Times New Roman"/>
          <w:sz w:val="24"/>
          <w:szCs w:val="24"/>
          <w:lang w:eastAsia="ru-RU"/>
        </w:rPr>
        <w:t>Руководитель, применяя право временного перевода на другую работу в случае производственной необходимости, обязан заручиться письменным согласием работника, если режим временной работы предусматривает увеличение рабочего времени работника по сравнению с режимом, установленном по условиям трудового договора.</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2.16.</w:t>
      </w:r>
      <w:r w:rsidRPr="00A1196A">
        <w:rPr>
          <w:rFonts w:ascii="Times New Roman" w:eastAsia="Times New Roman" w:hAnsi="Times New Roman" w:cs="Times New Roman"/>
          <w:sz w:val="24"/>
          <w:szCs w:val="24"/>
          <w:lang w:eastAsia="ru-RU"/>
        </w:rPr>
        <w:tab/>
        <w:t>Прекращение трудового договора с работником может производиться только по основаниям, предусмотренным ТК РФ и иными федеральными законами ТК РФ.</w:t>
      </w:r>
    </w:p>
    <w:p w:rsidR="00A1196A" w:rsidRPr="00A1196A" w:rsidRDefault="00A1196A" w:rsidP="00A1196A">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Основаниями прекращения трудового договора с педагогическим работником образовательного учреждения, помимо предусмот</w:t>
      </w:r>
      <w:r w:rsidRPr="00A1196A">
        <w:rPr>
          <w:rFonts w:ascii="Times New Roman" w:eastAsia="Times New Roman" w:hAnsi="Times New Roman" w:cs="Times New Roman"/>
          <w:sz w:val="24"/>
          <w:szCs w:val="24"/>
          <w:lang w:eastAsia="ru-RU"/>
        </w:rPr>
        <w:softHyphen/>
        <w:t>ренных ТК РФ и иными федеральными законами, являются:</w:t>
      </w:r>
    </w:p>
    <w:p w:rsidR="00A1196A" w:rsidRPr="00A1196A" w:rsidRDefault="00A1196A" w:rsidP="00A1196A">
      <w:pPr>
        <w:numPr>
          <w:ilvl w:val="0"/>
          <w:numId w:val="23"/>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повторное в течение одного года грубое нарушение Устава обра</w:t>
      </w:r>
      <w:r w:rsidRPr="00A1196A">
        <w:rPr>
          <w:rFonts w:ascii="Times New Roman" w:eastAsia="Times New Roman" w:hAnsi="Times New Roman" w:cs="Times New Roman"/>
          <w:color w:val="000000"/>
          <w:sz w:val="24"/>
          <w:szCs w:val="24"/>
          <w:lang w:eastAsia="ru-RU"/>
        </w:rPr>
        <w:softHyphen/>
        <w:t>зовательного учреждения;</w:t>
      </w:r>
    </w:p>
    <w:p w:rsidR="00A1196A" w:rsidRPr="00E765F1" w:rsidRDefault="00A1196A" w:rsidP="00E765F1">
      <w:pPr>
        <w:numPr>
          <w:ilvl w:val="0"/>
          <w:numId w:val="23"/>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применение, в том числе однократное, методов воспитания, связанных с физическим и (или) психическим насилием над лич</w:t>
      </w:r>
      <w:r w:rsidRPr="00A1196A">
        <w:rPr>
          <w:rFonts w:ascii="Times New Roman" w:eastAsia="Times New Roman" w:hAnsi="Times New Roman" w:cs="Times New Roman"/>
          <w:color w:val="000000"/>
          <w:sz w:val="24"/>
          <w:szCs w:val="24"/>
          <w:lang w:eastAsia="ru-RU"/>
        </w:rPr>
        <w:softHyphen/>
        <w:t>ностью обучающегося, воспитанника.</w:t>
      </w:r>
    </w:p>
    <w:p w:rsidR="00A1196A" w:rsidRPr="00A1196A" w:rsidRDefault="00A1196A" w:rsidP="00A1196A">
      <w:pPr>
        <w:keepNext/>
        <w:spacing w:after="0" w:line="240" w:lineRule="auto"/>
        <w:jc w:val="center"/>
        <w:outlineLvl w:val="0"/>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bCs/>
          <w:sz w:val="28"/>
          <w:szCs w:val="24"/>
          <w:lang w:eastAsia="ru-RU"/>
        </w:rPr>
        <w:br w:type="page"/>
      </w:r>
      <w:bookmarkStart w:id="2" w:name="_Toc262455606"/>
      <w:r w:rsidRPr="00A1196A">
        <w:rPr>
          <w:rFonts w:ascii="Times New Roman" w:eastAsia="Times New Roman" w:hAnsi="Times New Roman" w:cs="Times New Roman"/>
          <w:b/>
          <w:bCs/>
          <w:sz w:val="28"/>
          <w:szCs w:val="24"/>
          <w:lang w:eastAsia="ru-RU"/>
        </w:rPr>
        <w:lastRenderedPageBreak/>
        <w:t>III.   Гарантии содействия занятости, повышения квалификации и переподготовки</w:t>
      </w:r>
      <w:bookmarkEnd w:id="2"/>
    </w:p>
    <w:p w:rsidR="00A1196A" w:rsidRPr="00A1196A" w:rsidRDefault="00A1196A" w:rsidP="00A1196A">
      <w:pPr>
        <w:shd w:val="clear" w:color="auto" w:fill="FFFFFF"/>
        <w:spacing w:after="0" w:line="240" w:lineRule="auto"/>
        <w:rPr>
          <w:rFonts w:ascii="Times New Roman" w:eastAsia="Times New Roman" w:hAnsi="Times New Roman" w:cs="Times New Roman"/>
          <w:sz w:val="24"/>
          <w:szCs w:val="24"/>
          <w:lang w:eastAsia="ru-RU"/>
        </w:rPr>
      </w:pPr>
    </w:p>
    <w:p w:rsidR="00A1196A" w:rsidRPr="00A1196A" w:rsidRDefault="00A1196A" w:rsidP="00A119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Стороны пришли к соглашению в том, что:</w:t>
      </w:r>
    </w:p>
    <w:p w:rsidR="00A1196A" w:rsidRPr="00A1196A" w:rsidRDefault="00A1196A" w:rsidP="00A1196A">
      <w:pPr>
        <w:numPr>
          <w:ilvl w:val="1"/>
          <w:numId w:val="5"/>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Работодатель анализирует кадровое обеспечение учреждения (в том числе возрастной состав, текучесть кадров, фактическую педагогическую нагрузку, дефицит кадров, источники возмещения потребности в кадрах, необходимость профессиональной подготовки и переподготовки кадров для нужд учреждения).</w:t>
      </w:r>
    </w:p>
    <w:p w:rsidR="00A1196A" w:rsidRPr="00A1196A" w:rsidRDefault="00A1196A" w:rsidP="00A1196A">
      <w:pPr>
        <w:numPr>
          <w:ilvl w:val="1"/>
          <w:numId w:val="5"/>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Работодатель не допускает экономически и социально необоснованного сокращения рабочих мест. </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случае необходимости работодатель разрабатывает меры по организации опережающей переподготовки или переобучения высвобождаемых работников.</w:t>
      </w:r>
    </w:p>
    <w:p w:rsidR="00A1196A" w:rsidRPr="00A1196A" w:rsidRDefault="00A1196A" w:rsidP="00A1196A">
      <w:pPr>
        <w:numPr>
          <w:ilvl w:val="1"/>
          <w:numId w:val="5"/>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Работодатель принимает меры по содействию высвобождаемым работникам по трудоустройству в другие учреждения образования.</w:t>
      </w:r>
    </w:p>
    <w:p w:rsidR="00A1196A" w:rsidRPr="00A1196A" w:rsidRDefault="00A1196A" w:rsidP="00A1196A">
      <w:pPr>
        <w:numPr>
          <w:ilvl w:val="1"/>
          <w:numId w:val="5"/>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Работодатель не менее, чем за три месяца представляет профсоюзному комитету информацию о возможном массовом высвобождении работников учреждения в связи с сокращением численности (штата), ликвидации или реорганизации учреждения.</w:t>
      </w:r>
    </w:p>
    <w:p w:rsidR="00A1196A" w:rsidRPr="00A1196A" w:rsidRDefault="00A1196A" w:rsidP="00A1196A">
      <w:pPr>
        <w:numPr>
          <w:ilvl w:val="1"/>
          <w:numId w:val="5"/>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Работодатель с учетом мнения профкома определяет и организует систематическую работу по повышению квалификации и переподготовке работников, перечень необходимых профессий и специальностей на каждый календарный год с учетом перспектив развития учреждения в соответствии с законодательством. </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Работодатель обязуется: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3.5.1. Организовать профессиональную подготовку, переподготовку и повышение квалификации педагогических работников.</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3.5.2.  Повышать квалификацию педагогических работников не реже чем один раз в пять лет.</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3.5.3.</w:t>
      </w:r>
      <w:r w:rsidRPr="00A1196A">
        <w:rPr>
          <w:rFonts w:ascii="Times New Roman" w:eastAsia="Times New Roman" w:hAnsi="Times New Roman" w:cs="Times New Roman"/>
          <w:sz w:val="24"/>
          <w:szCs w:val="24"/>
          <w:lang w:eastAsia="ru-RU"/>
        </w:rPr>
        <w:tab/>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3.5.4.</w:t>
      </w:r>
      <w:r w:rsidRPr="00A1196A">
        <w:rPr>
          <w:rFonts w:ascii="Times New Roman" w:eastAsia="Times New Roman" w:hAnsi="Times New Roman" w:cs="Times New Roman"/>
          <w:sz w:val="24"/>
          <w:szCs w:val="24"/>
          <w:lang w:eastAsia="ru-RU"/>
        </w:rPr>
        <w:tab/>
        <w:t>В случае направления работника для повышения квалификации сохранять за ним место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r w:rsidRPr="00A1196A">
        <w:rPr>
          <w:rFonts w:ascii="Times New Roman" w:eastAsia="Times New Roman" w:hAnsi="Times New Roman" w:cs="Times New Roman"/>
          <w:i/>
          <w:sz w:val="24"/>
          <w:szCs w:val="24"/>
          <w:lang w:eastAsia="ru-RU"/>
        </w:rPr>
        <w:t>.</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3.5.4.</w:t>
      </w:r>
      <w:r w:rsidRPr="00A1196A">
        <w:rPr>
          <w:rFonts w:ascii="Times New Roman" w:eastAsia="Times New Roman" w:hAnsi="Times New Roman" w:cs="Times New Roman"/>
          <w:sz w:val="24"/>
          <w:szCs w:val="24"/>
          <w:lang w:eastAsia="ru-RU"/>
        </w:rPr>
        <w:tab/>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ТК РФ.</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Предоставлять гарантии и компенсации, предусмотренные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счёт экономии, внебюджетных источников и др.).</w:t>
      </w:r>
    </w:p>
    <w:p w:rsidR="00A1196A" w:rsidRPr="00A1196A" w:rsidRDefault="00A1196A" w:rsidP="00A1196A">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A1196A">
        <w:rPr>
          <w:rFonts w:ascii="Times New Roman" w:eastAsia="Times New Roman" w:hAnsi="Times New Roman" w:cs="Times New Roman"/>
          <w:sz w:val="24"/>
          <w:szCs w:val="24"/>
          <w:lang w:eastAsia="ru-RU"/>
        </w:rPr>
        <w:t>3.5.5.</w:t>
      </w:r>
      <w:r w:rsidRPr="00A1196A">
        <w:rPr>
          <w:rFonts w:ascii="Times New Roman" w:eastAsia="Times New Roman" w:hAnsi="Times New Roman" w:cs="Times New Roman"/>
          <w:sz w:val="24"/>
          <w:szCs w:val="24"/>
          <w:lang w:eastAsia="ru-RU"/>
        </w:rPr>
        <w:tab/>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её результатам</w:t>
      </w:r>
      <w:r w:rsidRPr="00A1196A">
        <w:rPr>
          <w:rFonts w:ascii="Times New Roman" w:eastAsia="Times New Roman" w:hAnsi="Times New Roman" w:cs="Times New Roman"/>
          <w:color w:val="FF0000"/>
          <w:sz w:val="24"/>
          <w:szCs w:val="24"/>
          <w:lang w:eastAsia="ru-RU"/>
        </w:rPr>
        <w:t xml:space="preserve"> </w:t>
      </w:r>
      <w:r w:rsidRPr="00A1196A">
        <w:rPr>
          <w:rFonts w:ascii="Times New Roman" w:eastAsia="Times New Roman" w:hAnsi="Times New Roman" w:cs="Times New Roman"/>
          <w:sz w:val="24"/>
          <w:szCs w:val="24"/>
          <w:lang w:eastAsia="ru-RU"/>
        </w:rPr>
        <w:t>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A1196A" w:rsidRPr="00A1196A" w:rsidRDefault="00A1196A" w:rsidP="00A1196A">
      <w:pPr>
        <w:spacing w:after="0" w:line="240" w:lineRule="auto"/>
        <w:jc w:val="center"/>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sz w:val="24"/>
          <w:szCs w:val="24"/>
          <w:lang w:eastAsia="ru-RU"/>
        </w:rPr>
        <w:br w:type="page"/>
      </w:r>
      <w:r w:rsidRPr="00A1196A">
        <w:rPr>
          <w:rFonts w:ascii="Times New Roman" w:eastAsia="Times New Roman" w:hAnsi="Times New Roman" w:cs="Times New Roman"/>
          <w:b/>
          <w:bCs/>
          <w:sz w:val="28"/>
          <w:szCs w:val="24"/>
          <w:lang w:eastAsia="ru-RU"/>
        </w:rPr>
        <w:lastRenderedPageBreak/>
        <w:t>IV.</w:t>
      </w:r>
      <w:r w:rsidRPr="00A1196A">
        <w:rPr>
          <w:rFonts w:ascii="Times New Roman" w:eastAsia="Times New Roman" w:hAnsi="Times New Roman" w:cs="Times New Roman"/>
          <w:b/>
          <w:bCs/>
          <w:sz w:val="28"/>
          <w:szCs w:val="24"/>
          <w:lang w:eastAsia="ru-RU"/>
        </w:rPr>
        <w:tab/>
        <w:t>Высвобождение работников и содействие их трудоустройству</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4.</w:t>
      </w:r>
      <w:r w:rsidRPr="00A1196A">
        <w:rPr>
          <w:rFonts w:ascii="Times New Roman" w:eastAsia="Times New Roman" w:hAnsi="Times New Roman" w:cs="Times New Roman"/>
          <w:sz w:val="24"/>
          <w:szCs w:val="24"/>
          <w:lang w:eastAsia="ru-RU"/>
        </w:rPr>
        <w:tab/>
        <w:t>Работодатель обязуется:</w:t>
      </w:r>
    </w:p>
    <w:p w:rsidR="00A1196A" w:rsidRPr="00A1196A" w:rsidRDefault="00A1196A" w:rsidP="002F66D5">
      <w:pPr>
        <w:pStyle w:val="a7"/>
        <w:spacing w:before="11"/>
        <w:ind w:left="105" w:right="246"/>
        <w:rPr>
          <w:sz w:val="24"/>
        </w:rPr>
      </w:pPr>
      <w:r w:rsidRPr="00500FD8">
        <w:rPr>
          <w:sz w:val="24"/>
        </w:rPr>
        <w:t>4.1.</w:t>
      </w:r>
      <w:r w:rsidRPr="00500FD8">
        <w:rPr>
          <w:sz w:val="24"/>
        </w:rPr>
        <w:tab/>
      </w:r>
      <w:r w:rsidRPr="00A1196A">
        <w:rPr>
          <w:sz w:val="24"/>
        </w:rPr>
        <w:t>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w:t>
      </w:r>
      <w:r w:rsidRPr="00A1196A">
        <w:rPr>
          <w:i/>
          <w:sz w:val="24"/>
        </w:rPr>
        <w:t>.</w:t>
      </w:r>
    </w:p>
    <w:p w:rsidR="00A1196A" w:rsidRPr="00A1196A" w:rsidRDefault="00A1196A" w:rsidP="002F66D5">
      <w:p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Уведомление профкома в соответствии с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A1196A" w:rsidRPr="00A1196A" w:rsidRDefault="00A1196A" w:rsidP="00A1196A">
      <w:p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4.2 Увольнение членов профсоюза по инициативе работодателя с вязи с ликвидацией учреждения и сокращением численности или штата производить с учетом мнения профкома.</w:t>
      </w:r>
    </w:p>
    <w:p w:rsidR="00A1196A" w:rsidRPr="00A1196A" w:rsidRDefault="00A1196A" w:rsidP="00A1196A">
      <w:p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4.3. Трудоустраивать в первоочередном порядке, а счет установленной квоты ранее уволенных или подлежащих увольнению из учреждения инвалидов.</w:t>
      </w:r>
    </w:p>
    <w:p w:rsidR="00A1196A" w:rsidRPr="00A1196A" w:rsidRDefault="00A1196A" w:rsidP="00A1196A">
      <w:pPr>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случае массового высвобождения работников уведомление должно содержать социально-экономическое обоснование.</w:t>
      </w:r>
    </w:p>
    <w:p w:rsidR="00A1196A" w:rsidRPr="00A1196A" w:rsidRDefault="00A1196A" w:rsidP="00A1196A">
      <w:pPr>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Стороны договорились, что:</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4.4. При равной производительности труда и квалификации предпочтение в оставлении на работе при сокращении численности или штата отдается:</w:t>
      </w:r>
    </w:p>
    <w:p w:rsidR="00A1196A" w:rsidRPr="00A1196A" w:rsidRDefault="00A1196A" w:rsidP="00A1196A">
      <w:pPr>
        <w:numPr>
          <w:ilvl w:val="2"/>
          <w:numId w:val="24"/>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семейным - при наличии двух или более иждивенцев (нетрудоспособных членов  </w:t>
      </w:r>
    </w:p>
    <w:p w:rsidR="00A1196A" w:rsidRPr="00A1196A" w:rsidRDefault="00A1196A" w:rsidP="00A1196A">
      <w:pPr>
        <w:numPr>
          <w:ilvl w:val="2"/>
          <w:numId w:val="24"/>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семьи, находящихся на полном содержании работника, или получающих от него </w:t>
      </w:r>
    </w:p>
    <w:p w:rsidR="00A1196A" w:rsidRPr="00A1196A" w:rsidRDefault="00A1196A" w:rsidP="00A1196A">
      <w:pPr>
        <w:spacing w:after="0" w:line="240" w:lineRule="auto"/>
        <w:ind w:left="993"/>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помощь, которая является для них постоянным и основным источником средств к </w:t>
      </w:r>
    </w:p>
    <w:p w:rsidR="00A1196A" w:rsidRPr="00A1196A" w:rsidRDefault="00A1196A" w:rsidP="00A1196A">
      <w:pPr>
        <w:spacing w:after="0" w:line="240" w:lineRule="auto"/>
        <w:ind w:left="993"/>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существованию);</w:t>
      </w:r>
    </w:p>
    <w:p w:rsidR="00A1196A" w:rsidRPr="00A1196A" w:rsidRDefault="00A1196A" w:rsidP="00A1196A">
      <w:pPr>
        <w:numPr>
          <w:ilvl w:val="2"/>
          <w:numId w:val="24"/>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лицам, в семье которых нет других работников с самостоятельным заработком;</w:t>
      </w:r>
    </w:p>
    <w:p w:rsidR="00A1196A" w:rsidRPr="00A1196A" w:rsidRDefault="00A1196A" w:rsidP="00A1196A">
      <w:pPr>
        <w:numPr>
          <w:ilvl w:val="2"/>
          <w:numId w:val="24"/>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работникам, получившим в данной организации трудовое увечье или профессиональное заболевание;</w:t>
      </w:r>
    </w:p>
    <w:p w:rsidR="00A1196A" w:rsidRPr="00A1196A" w:rsidRDefault="00A1196A" w:rsidP="00A1196A">
      <w:pPr>
        <w:numPr>
          <w:ilvl w:val="2"/>
          <w:numId w:val="24"/>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работникам, повышающим свою квалификацию по направлению работодателя без отрыва от работы.</w:t>
      </w:r>
    </w:p>
    <w:p w:rsidR="00A1196A" w:rsidRPr="00A1196A" w:rsidRDefault="00A1196A" w:rsidP="00A1196A">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Преимущественное право на оставление на работе при сокращении численности или штата при равной производительности труда и квалификации наряду с основаниями, установленными ТК РФ, имеют также:</w:t>
      </w:r>
    </w:p>
    <w:p w:rsidR="00A1196A" w:rsidRPr="00A1196A" w:rsidRDefault="00A1196A" w:rsidP="00A1196A">
      <w:pPr>
        <w:numPr>
          <w:ilvl w:val="0"/>
          <w:numId w:val="25"/>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лица </w:t>
      </w:r>
      <w:proofErr w:type="spellStart"/>
      <w:r w:rsidRPr="00A1196A">
        <w:rPr>
          <w:rFonts w:ascii="Times New Roman" w:eastAsia="Times New Roman" w:hAnsi="Times New Roman" w:cs="Times New Roman"/>
          <w:sz w:val="24"/>
          <w:szCs w:val="24"/>
          <w:lang w:eastAsia="ru-RU"/>
        </w:rPr>
        <w:t>предпенсионного</w:t>
      </w:r>
      <w:proofErr w:type="spellEnd"/>
      <w:r w:rsidRPr="00A1196A">
        <w:rPr>
          <w:rFonts w:ascii="Times New Roman" w:eastAsia="Times New Roman" w:hAnsi="Times New Roman" w:cs="Times New Roman"/>
          <w:sz w:val="24"/>
          <w:szCs w:val="24"/>
          <w:lang w:eastAsia="ru-RU"/>
        </w:rPr>
        <w:t xml:space="preserve"> возраста (за два года до пенсии), проработавшие в учреждении свыше 10 лет;</w:t>
      </w:r>
    </w:p>
    <w:p w:rsidR="00A1196A" w:rsidRPr="00A1196A" w:rsidRDefault="00A1196A" w:rsidP="00A1196A">
      <w:pPr>
        <w:numPr>
          <w:ilvl w:val="0"/>
          <w:numId w:val="25"/>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родители, воспитывающие детей-инвалидов до 18 лет;</w:t>
      </w:r>
    </w:p>
    <w:p w:rsidR="00A1196A" w:rsidRPr="00A1196A" w:rsidRDefault="00A1196A" w:rsidP="00A1196A">
      <w:pPr>
        <w:numPr>
          <w:ilvl w:val="0"/>
          <w:numId w:val="25"/>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работники, имеющие почетные звания, удостоенные ведомственными знаками отличия и Почетными грамотами, награждённые государственными наградами в связи с педагогической деятельностью;</w:t>
      </w:r>
    </w:p>
    <w:p w:rsidR="00A1196A" w:rsidRPr="00A1196A" w:rsidRDefault="00A1196A" w:rsidP="00A1196A">
      <w:pPr>
        <w:numPr>
          <w:ilvl w:val="0"/>
          <w:numId w:val="25"/>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не освобождённые председатели первичных и территориальных профсоюзных организаций;</w:t>
      </w:r>
    </w:p>
    <w:p w:rsidR="00A1196A" w:rsidRPr="00A1196A" w:rsidRDefault="00A1196A" w:rsidP="00A1196A">
      <w:pPr>
        <w:numPr>
          <w:ilvl w:val="0"/>
          <w:numId w:val="25"/>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молодые специалисты, имеющие трудовой стаж менее одного года; </w:t>
      </w:r>
    </w:p>
    <w:p w:rsidR="00A1196A" w:rsidRPr="00A1196A" w:rsidRDefault="00A1196A" w:rsidP="00A1196A">
      <w:pPr>
        <w:numPr>
          <w:ilvl w:val="0"/>
          <w:numId w:val="25"/>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работники, имеющие более длительный стаж работы в данном учреждении;</w:t>
      </w:r>
    </w:p>
    <w:p w:rsidR="00A1196A" w:rsidRPr="00A1196A" w:rsidRDefault="00A1196A" w:rsidP="00A1196A">
      <w:pPr>
        <w:numPr>
          <w:ilvl w:val="0"/>
          <w:numId w:val="25"/>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работники, применяющие инновационные методы работы.</w:t>
      </w:r>
    </w:p>
    <w:p w:rsidR="00A1196A" w:rsidRPr="00A1196A" w:rsidRDefault="00A1196A" w:rsidP="00A1196A">
      <w:p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4.5.</w:t>
      </w:r>
      <w:r w:rsidRPr="00A1196A">
        <w:rPr>
          <w:rFonts w:ascii="Times New Roman" w:eastAsia="Times New Roman" w:hAnsi="Times New Roman" w:cs="Times New Roman"/>
          <w:sz w:val="24"/>
          <w:szCs w:val="24"/>
          <w:lang w:eastAsia="ru-RU"/>
        </w:rPr>
        <w:tab/>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а также преимущественное право при приёме на работу при появлении вакансий.</w:t>
      </w:r>
    </w:p>
    <w:p w:rsidR="00A1196A" w:rsidRPr="00A1196A" w:rsidRDefault="00A1196A" w:rsidP="00A1196A">
      <w:p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4.6.</w:t>
      </w:r>
      <w:r w:rsidRPr="00A1196A">
        <w:rPr>
          <w:rFonts w:ascii="Times New Roman" w:eastAsia="Times New Roman" w:hAnsi="Times New Roman" w:cs="Times New Roman"/>
          <w:sz w:val="24"/>
          <w:szCs w:val="24"/>
          <w:lang w:eastAsia="ru-RU"/>
        </w:rPr>
        <w:tab/>
        <w:t>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учреждений.</w:t>
      </w:r>
    </w:p>
    <w:p w:rsidR="00A1196A" w:rsidRPr="00A1196A" w:rsidRDefault="00A1196A" w:rsidP="00A1196A">
      <w:p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4.7.</w:t>
      </w:r>
      <w:r w:rsidRPr="00A1196A">
        <w:rPr>
          <w:rFonts w:ascii="Times New Roman" w:eastAsia="Times New Roman" w:hAnsi="Times New Roman" w:cs="Times New Roman"/>
          <w:b/>
          <w:sz w:val="24"/>
          <w:szCs w:val="24"/>
          <w:lang w:eastAsia="ru-RU"/>
        </w:rPr>
        <w:tab/>
      </w:r>
      <w:r w:rsidRPr="00A1196A">
        <w:rPr>
          <w:rFonts w:ascii="Times New Roman" w:eastAsia="Times New Roman" w:hAnsi="Times New Roman" w:cs="Times New Roman"/>
          <w:sz w:val="24"/>
          <w:szCs w:val="24"/>
          <w:lang w:eastAsia="ru-RU"/>
        </w:rPr>
        <w:t xml:space="preserve">При появлении новых рабочих мест в учреждении, в том числе и на определённый срок, работодатель обеспечивает приоритет в приёме на работу работников, добросовестно </w:t>
      </w:r>
      <w:r w:rsidRPr="00A1196A">
        <w:rPr>
          <w:rFonts w:ascii="Times New Roman" w:eastAsia="Times New Roman" w:hAnsi="Times New Roman" w:cs="Times New Roman"/>
          <w:sz w:val="24"/>
          <w:szCs w:val="24"/>
          <w:lang w:eastAsia="ru-RU"/>
        </w:rPr>
        <w:lastRenderedPageBreak/>
        <w:t>работавших в нём, ранее уволенных из учреждения в связи с сокращением численности или штата.</w:t>
      </w:r>
    </w:p>
    <w:p w:rsidR="00500FD8" w:rsidRPr="00500FD8" w:rsidRDefault="004E3AA1" w:rsidP="00500FD8">
      <w:pPr>
        <w:tabs>
          <w:tab w:val="left" w:pos="675"/>
        </w:tabs>
        <w:spacing w:after="0" w:line="240" w:lineRule="auto"/>
        <w:jc w:val="both"/>
        <w:rPr>
          <w:rFonts w:ascii="Times New Roman" w:eastAsia="Times New Roman" w:hAnsi="Times New Roman" w:cs="Times New Roman"/>
          <w:color w:val="000080"/>
          <w:sz w:val="24"/>
          <w:szCs w:val="24"/>
          <w:lang w:eastAsia="ru-RU"/>
        </w:rPr>
      </w:pPr>
      <w:r w:rsidRPr="00500FD8">
        <w:rPr>
          <w:rFonts w:ascii="Times New Roman" w:eastAsia="Times New Roman" w:hAnsi="Times New Roman" w:cs="Times New Roman"/>
          <w:sz w:val="24"/>
          <w:szCs w:val="24"/>
          <w:lang w:eastAsia="ru-RU"/>
        </w:rPr>
        <w:t xml:space="preserve">4.8. </w:t>
      </w:r>
      <w:r w:rsidR="00500FD8" w:rsidRPr="00500FD8">
        <w:rPr>
          <w:rFonts w:ascii="Times New Roman" w:hAnsi="Times New Roman" w:cs="Times New Roman"/>
          <w:sz w:val="24"/>
          <w:szCs w:val="24"/>
        </w:rPr>
        <w:t>Согласно</w:t>
      </w:r>
      <w:r w:rsidR="00500FD8" w:rsidRPr="00500FD8">
        <w:rPr>
          <w:rFonts w:ascii="Times New Roman" w:hAnsi="Times New Roman" w:cs="Times New Roman"/>
          <w:spacing w:val="53"/>
          <w:sz w:val="24"/>
          <w:szCs w:val="24"/>
        </w:rPr>
        <w:t xml:space="preserve"> </w:t>
      </w:r>
      <w:r w:rsidR="00500FD8" w:rsidRPr="00500FD8">
        <w:rPr>
          <w:rFonts w:ascii="Times New Roman" w:hAnsi="Times New Roman" w:cs="Times New Roman"/>
          <w:sz w:val="24"/>
          <w:szCs w:val="24"/>
        </w:rPr>
        <w:t>ч.</w:t>
      </w:r>
      <w:r w:rsidR="00500FD8" w:rsidRPr="00500FD8">
        <w:rPr>
          <w:rFonts w:ascii="Times New Roman" w:hAnsi="Times New Roman" w:cs="Times New Roman"/>
          <w:spacing w:val="41"/>
          <w:sz w:val="24"/>
          <w:szCs w:val="24"/>
        </w:rPr>
        <w:t xml:space="preserve"> </w:t>
      </w:r>
      <w:r w:rsidR="00500FD8" w:rsidRPr="00500FD8">
        <w:rPr>
          <w:rFonts w:ascii="Times New Roman" w:hAnsi="Times New Roman" w:cs="Times New Roman"/>
          <w:sz w:val="24"/>
          <w:szCs w:val="24"/>
        </w:rPr>
        <w:t>2</w:t>
      </w:r>
      <w:r w:rsidR="00500FD8" w:rsidRPr="00500FD8">
        <w:rPr>
          <w:rFonts w:ascii="Times New Roman" w:hAnsi="Times New Roman" w:cs="Times New Roman"/>
          <w:spacing w:val="39"/>
          <w:sz w:val="24"/>
          <w:szCs w:val="24"/>
        </w:rPr>
        <w:t xml:space="preserve"> </w:t>
      </w:r>
      <w:r w:rsidR="00500FD8" w:rsidRPr="00500FD8">
        <w:rPr>
          <w:rFonts w:ascii="Times New Roman" w:hAnsi="Times New Roman" w:cs="Times New Roman"/>
          <w:sz w:val="24"/>
          <w:szCs w:val="24"/>
        </w:rPr>
        <w:t>ст.</w:t>
      </w:r>
      <w:r w:rsidR="00500FD8" w:rsidRPr="00500FD8">
        <w:rPr>
          <w:rFonts w:ascii="Times New Roman" w:hAnsi="Times New Roman" w:cs="Times New Roman"/>
          <w:spacing w:val="44"/>
          <w:sz w:val="24"/>
          <w:szCs w:val="24"/>
        </w:rPr>
        <w:t xml:space="preserve"> </w:t>
      </w:r>
      <w:r w:rsidR="00500FD8" w:rsidRPr="00500FD8">
        <w:rPr>
          <w:rFonts w:ascii="Times New Roman" w:hAnsi="Times New Roman" w:cs="Times New Roman"/>
          <w:sz w:val="24"/>
          <w:szCs w:val="24"/>
        </w:rPr>
        <w:t>25</w:t>
      </w:r>
      <w:r w:rsidR="00500FD8" w:rsidRPr="00500FD8">
        <w:rPr>
          <w:rFonts w:ascii="Times New Roman" w:hAnsi="Times New Roman" w:cs="Times New Roman"/>
          <w:spacing w:val="43"/>
          <w:sz w:val="24"/>
          <w:szCs w:val="24"/>
        </w:rPr>
        <w:t xml:space="preserve"> </w:t>
      </w:r>
      <w:r w:rsidR="00500FD8" w:rsidRPr="00500FD8">
        <w:rPr>
          <w:rFonts w:ascii="Times New Roman" w:hAnsi="Times New Roman" w:cs="Times New Roman"/>
          <w:sz w:val="24"/>
          <w:szCs w:val="24"/>
        </w:rPr>
        <w:t>Закона</w:t>
      </w:r>
      <w:r w:rsidR="00500FD8" w:rsidRPr="00500FD8">
        <w:rPr>
          <w:rFonts w:ascii="Times New Roman" w:hAnsi="Times New Roman" w:cs="Times New Roman"/>
          <w:spacing w:val="45"/>
          <w:sz w:val="24"/>
          <w:szCs w:val="24"/>
        </w:rPr>
        <w:t xml:space="preserve"> </w:t>
      </w:r>
      <w:r w:rsidR="00500FD8" w:rsidRPr="00500FD8">
        <w:rPr>
          <w:rFonts w:ascii="Times New Roman" w:hAnsi="Times New Roman" w:cs="Times New Roman"/>
          <w:sz w:val="24"/>
          <w:szCs w:val="24"/>
        </w:rPr>
        <w:t>РФ</w:t>
      </w:r>
      <w:r w:rsidR="00500FD8" w:rsidRPr="00500FD8">
        <w:rPr>
          <w:rFonts w:ascii="Times New Roman" w:hAnsi="Times New Roman" w:cs="Times New Roman"/>
          <w:spacing w:val="40"/>
          <w:sz w:val="24"/>
          <w:szCs w:val="24"/>
        </w:rPr>
        <w:t xml:space="preserve"> </w:t>
      </w:r>
      <w:r w:rsidR="00500FD8" w:rsidRPr="00500FD8">
        <w:rPr>
          <w:rFonts w:ascii="Times New Roman" w:hAnsi="Times New Roman" w:cs="Times New Roman"/>
          <w:sz w:val="24"/>
          <w:szCs w:val="24"/>
        </w:rPr>
        <w:t>N</w:t>
      </w:r>
      <w:r w:rsidR="00500FD8" w:rsidRPr="00500FD8">
        <w:rPr>
          <w:rFonts w:ascii="Times New Roman" w:hAnsi="Times New Roman" w:cs="Times New Roman"/>
          <w:spacing w:val="33"/>
          <w:sz w:val="24"/>
          <w:szCs w:val="24"/>
        </w:rPr>
        <w:t xml:space="preserve"> </w:t>
      </w:r>
      <w:r w:rsidR="00500FD8" w:rsidRPr="00500FD8">
        <w:rPr>
          <w:rFonts w:ascii="Times New Roman" w:hAnsi="Times New Roman" w:cs="Times New Roman"/>
          <w:sz w:val="24"/>
          <w:szCs w:val="24"/>
        </w:rPr>
        <w:t>1032-1</w:t>
      </w:r>
      <w:r w:rsidR="00500FD8" w:rsidRPr="00500FD8">
        <w:rPr>
          <w:rFonts w:ascii="Times New Roman" w:hAnsi="Times New Roman" w:cs="Times New Roman"/>
          <w:spacing w:val="49"/>
          <w:sz w:val="24"/>
          <w:szCs w:val="24"/>
        </w:rPr>
        <w:t xml:space="preserve"> </w:t>
      </w:r>
      <w:r w:rsidR="00500FD8" w:rsidRPr="00500FD8">
        <w:rPr>
          <w:rFonts w:ascii="Times New Roman" w:hAnsi="Times New Roman" w:cs="Times New Roman"/>
          <w:sz w:val="24"/>
          <w:szCs w:val="24"/>
        </w:rPr>
        <w:t>установлено,</w:t>
      </w:r>
      <w:r w:rsidR="00500FD8" w:rsidRPr="00500FD8">
        <w:rPr>
          <w:rFonts w:ascii="Times New Roman" w:hAnsi="Times New Roman" w:cs="Times New Roman"/>
          <w:spacing w:val="62"/>
          <w:sz w:val="24"/>
          <w:szCs w:val="24"/>
        </w:rPr>
        <w:t xml:space="preserve"> </w:t>
      </w:r>
      <w:r w:rsidR="00500FD8" w:rsidRPr="00500FD8">
        <w:rPr>
          <w:rFonts w:ascii="Times New Roman" w:hAnsi="Times New Roman" w:cs="Times New Roman"/>
          <w:sz w:val="24"/>
          <w:szCs w:val="24"/>
        </w:rPr>
        <w:t>что</w:t>
      </w:r>
      <w:r w:rsidR="00500FD8" w:rsidRPr="00500FD8">
        <w:rPr>
          <w:rFonts w:ascii="Times New Roman" w:hAnsi="Times New Roman" w:cs="Times New Roman"/>
          <w:spacing w:val="34"/>
          <w:sz w:val="24"/>
          <w:szCs w:val="24"/>
        </w:rPr>
        <w:t xml:space="preserve"> </w:t>
      </w:r>
      <w:r w:rsidR="00500FD8" w:rsidRPr="00500FD8">
        <w:rPr>
          <w:rFonts w:ascii="Times New Roman" w:hAnsi="Times New Roman" w:cs="Times New Roman"/>
          <w:sz w:val="24"/>
          <w:szCs w:val="24"/>
        </w:rPr>
        <w:t>при</w:t>
      </w:r>
      <w:r w:rsidR="00500FD8" w:rsidRPr="00500FD8">
        <w:rPr>
          <w:rFonts w:ascii="Times New Roman" w:hAnsi="Times New Roman" w:cs="Times New Roman"/>
          <w:spacing w:val="36"/>
          <w:sz w:val="24"/>
          <w:szCs w:val="24"/>
        </w:rPr>
        <w:t xml:space="preserve"> </w:t>
      </w:r>
      <w:r w:rsidR="00500FD8" w:rsidRPr="00500FD8">
        <w:rPr>
          <w:rFonts w:ascii="Times New Roman" w:hAnsi="Times New Roman" w:cs="Times New Roman"/>
          <w:sz w:val="24"/>
          <w:szCs w:val="24"/>
        </w:rPr>
        <w:t>принятии решения</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о</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ликвидации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организации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либо</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прекращении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деятельности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индивидуальным</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предпринимателем,</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сокращении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численности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или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штата</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работников</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организации,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индивидуального</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предпринимателя</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возможном</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расторжении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трудовых</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договоров</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работодатель-организация не</w:t>
      </w:r>
      <w:r w:rsidR="00500FD8" w:rsidRPr="00500FD8">
        <w:rPr>
          <w:rFonts w:ascii="Times New Roman" w:hAnsi="Times New Roman" w:cs="Times New Roman"/>
          <w:spacing w:val="70"/>
          <w:sz w:val="24"/>
          <w:szCs w:val="24"/>
        </w:rPr>
        <w:t xml:space="preserve"> </w:t>
      </w:r>
      <w:proofErr w:type="gramStart"/>
      <w:r w:rsidR="00500FD8" w:rsidRPr="00500FD8">
        <w:rPr>
          <w:rFonts w:ascii="Times New Roman" w:hAnsi="Times New Roman" w:cs="Times New Roman"/>
          <w:sz w:val="24"/>
          <w:szCs w:val="24"/>
        </w:rPr>
        <w:t>позднее</w:t>
      </w:r>
      <w:proofErr w:type="gramEnd"/>
      <w:r w:rsidR="00500FD8" w:rsidRPr="00500FD8">
        <w:rPr>
          <w:rFonts w:ascii="Times New Roman" w:hAnsi="Times New Roman" w:cs="Times New Roman"/>
          <w:spacing w:val="70"/>
          <w:sz w:val="24"/>
          <w:szCs w:val="24"/>
        </w:rPr>
        <w:t xml:space="preserve"> </w:t>
      </w:r>
      <w:r w:rsidR="00500FD8" w:rsidRPr="00500FD8">
        <w:rPr>
          <w:rFonts w:ascii="Times New Roman" w:hAnsi="Times New Roman" w:cs="Times New Roman"/>
          <w:sz w:val="24"/>
          <w:szCs w:val="24"/>
        </w:rPr>
        <w:t>чем</w:t>
      </w:r>
      <w:r w:rsidR="00500FD8" w:rsidRPr="00500FD8">
        <w:rPr>
          <w:rFonts w:ascii="Times New Roman" w:hAnsi="Times New Roman" w:cs="Times New Roman"/>
          <w:spacing w:val="70"/>
          <w:sz w:val="24"/>
          <w:szCs w:val="24"/>
        </w:rPr>
        <w:t xml:space="preserve"> </w:t>
      </w:r>
      <w:r w:rsidR="00500FD8" w:rsidRPr="00500FD8">
        <w:rPr>
          <w:rFonts w:ascii="Times New Roman" w:hAnsi="Times New Roman" w:cs="Times New Roman"/>
          <w:sz w:val="24"/>
          <w:szCs w:val="24"/>
        </w:rPr>
        <w:t>за</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два месяца, начала</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проведения</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соответствующих</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мероприятий</w:t>
      </w:r>
      <w:r w:rsidR="00500FD8" w:rsidRPr="00500FD8">
        <w:rPr>
          <w:rFonts w:ascii="Times New Roman" w:hAnsi="Times New Roman" w:cs="Times New Roman"/>
          <w:spacing w:val="1"/>
          <w:sz w:val="24"/>
          <w:szCs w:val="24"/>
        </w:rPr>
        <w:t xml:space="preserve"> </w:t>
      </w:r>
      <w:r w:rsidR="002F66D5">
        <w:rPr>
          <w:rFonts w:ascii="Times New Roman" w:hAnsi="Times New Roman" w:cs="Times New Roman"/>
          <w:sz w:val="24"/>
          <w:szCs w:val="24"/>
        </w:rPr>
        <w:t>обязан</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position w:val="3"/>
          <w:sz w:val="24"/>
          <w:szCs w:val="24"/>
        </w:rPr>
        <w:t>в</w:t>
      </w:r>
      <w:r w:rsidR="00500FD8" w:rsidRPr="00500FD8">
        <w:rPr>
          <w:rFonts w:ascii="Times New Roman" w:hAnsi="Times New Roman" w:cs="Times New Roman"/>
          <w:spacing w:val="1"/>
          <w:position w:val="3"/>
          <w:sz w:val="24"/>
          <w:szCs w:val="24"/>
        </w:rPr>
        <w:t xml:space="preserve"> </w:t>
      </w:r>
      <w:r w:rsidR="00500FD8" w:rsidRPr="00500FD8">
        <w:rPr>
          <w:rFonts w:ascii="Times New Roman" w:hAnsi="Times New Roman" w:cs="Times New Roman"/>
          <w:sz w:val="24"/>
          <w:szCs w:val="24"/>
        </w:rPr>
        <w:t>письменной</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форме</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сообщить</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об</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этом</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в</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органы</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службы</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занятости,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указав</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должность,</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профессию, специальность</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и квалификационные требования</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к ним,</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 xml:space="preserve">условия оплаты труда каждого конкретного работника, а в случае, если решение </w:t>
      </w:r>
      <w:r w:rsidR="00500FD8" w:rsidRPr="00500FD8">
        <w:rPr>
          <w:rFonts w:ascii="Times New Roman" w:hAnsi="Times New Roman" w:cs="Times New Roman"/>
          <w:position w:val="3"/>
          <w:sz w:val="24"/>
          <w:szCs w:val="24"/>
        </w:rPr>
        <w:t>о</w:t>
      </w:r>
      <w:r w:rsidR="00500FD8" w:rsidRPr="00500FD8">
        <w:rPr>
          <w:rFonts w:ascii="Times New Roman" w:hAnsi="Times New Roman" w:cs="Times New Roman"/>
          <w:spacing w:val="1"/>
          <w:position w:val="3"/>
          <w:sz w:val="24"/>
          <w:szCs w:val="24"/>
        </w:rPr>
        <w:t xml:space="preserve"> </w:t>
      </w:r>
      <w:r w:rsidR="00500FD8" w:rsidRPr="00500FD8">
        <w:rPr>
          <w:rFonts w:ascii="Times New Roman" w:hAnsi="Times New Roman" w:cs="Times New Roman"/>
          <w:sz w:val="24"/>
          <w:szCs w:val="24"/>
        </w:rPr>
        <w:t xml:space="preserve">сокращении численности или штата работников организации может </w:t>
      </w:r>
      <w:r w:rsidR="00500FD8" w:rsidRPr="00500FD8">
        <w:rPr>
          <w:rFonts w:ascii="Times New Roman" w:hAnsi="Times New Roman" w:cs="Times New Roman"/>
          <w:position w:val="3"/>
          <w:sz w:val="24"/>
          <w:szCs w:val="24"/>
        </w:rPr>
        <w:t>привести к</w:t>
      </w:r>
      <w:r w:rsidR="00500FD8" w:rsidRPr="00500FD8">
        <w:rPr>
          <w:rFonts w:ascii="Times New Roman" w:hAnsi="Times New Roman" w:cs="Times New Roman"/>
          <w:spacing w:val="1"/>
          <w:position w:val="3"/>
          <w:sz w:val="24"/>
          <w:szCs w:val="24"/>
        </w:rPr>
        <w:t xml:space="preserve"> </w:t>
      </w:r>
      <w:r w:rsidR="00500FD8" w:rsidRPr="00500FD8">
        <w:rPr>
          <w:rFonts w:ascii="Times New Roman" w:hAnsi="Times New Roman" w:cs="Times New Roman"/>
          <w:position w:val="-2"/>
          <w:sz w:val="24"/>
          <w:szCs w:val="24"/>
        </w:rPr>
        <w:t>массовому</w:t>
      </w:r>
      <w:r w:rsidR="00500FD8" w:rsidRPr="00500FD8">
        <w:rPr>
          <w:rFonts w:ascii="Times New Roman" w:hAnsi="Times New Roman" w:cs="Times New Roman"/>
          <w:spacing w:val="1"/>
          <w:position w:val="-2"/>
          <w:sz w:val="24"/>
          <w:szCs w:val="24"/>
        </w:rPr>
        <w:t xml:space="preserve"> </w:t>
      </w:r>
      <w:r w:rsidR="00500FD8" w:rsidRPr="00500FD8">
        <w:rPr>
          <w:rFonts w:ascii="Times New Roman" w:hAnsi="Times New Roman" w:cs="Times New Roman"/>
          <w:sz w:val="24"/>
          <w:szCs w:val="24"/>
        </w:rPr>
        <w:t>увольнению</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работников,</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 xml:space="preserve">- не </w:t>
      </w:r>
      <w:proofErr w:type="gramStart"/>
      <w:r w:rsidR="00500FD8" w:rsidRPr="00500FD8">
        <w:rPr>
          <w:rFonts w:ascii="Times New Roman" w:hAnsi="Times New Roman" w:cs="Times New Roman"/>
          <w:sz w:val="24"/>
          <w:szCs w:val="24"/>
        </w:rPr>
        <w:t>позднее</w:t>
      </w:r>
      <w:proofErr w:type="gramEnd"/>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чем за три месяца до начала</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проведения</w:t>
      </w:r>
      <w:r w:rsidR="00500FD8" w:rsidRPr="00500FD8">
        <w:rPr>
          <w:rFonts w:ascii="Times New Roman" w:hAnsi="Times New Roman" w:cs="Times New Roman"/>
          <w:spacing w:val="26"/>
          <w:sz w:val="24"/>
          <w:szCs w:val="24"/>
        </w:rPr>
        <w:t xml:space="preserve"> </w:t>
      </w:r>
      <w:r w:rsidR="00500FD8" w:rsidRPr="00500FD8">
        <w:rPr>
          <w:rFonts w:ascii="Times New Roman" w:hAnsi="Times New Roman" w:cs="Times New Roman"/>
          <w:sz w:val="24"/>
          <w:szCs w:val="24"/>
        </w:rPr>
        <w:t>соответствующих</w:t>
      </w:r>
      <w:r w:rsidR="00500FD8" w:rsidRPr="00500FD8">
        <w:rPr>
          <w:rFonts w:ascii="Times New Roman" w:hAnsi="Times New Roman" w:cs="Times New Roman"/>
          <w:spacing w:val="-7"/>
          <w:sz w:val="24"/>
          <w:szCs w:val="24"/>
        </w:rPr>
        <w:t xml:space="preserve"> </w:t>
      </w:r>
      <w:r w:rsidR="00500FD8" w:rsidRPr="00500FD8">
        <w:rPr>
          <w:rFonts w:ascii="Times New Roman" w:hAnsi="Times New Roman" w:cs="Times New Roman"/>
          <w:sz w:val="24"/>
          <w:szCs w:val="24"/>
        </w:rPr>
        <w:t>мероприятий.</w:t>
      </w:r>
    </w:p>
    <w:p w:rsidR="00A1196A" w:rsidRPr="00A1196A" w:rsidRDefault="00A1196A" w:rsidP="00A1196A">
      <w:pPr>
        <w:spacing w:after="0" w:line="240" w:lineRule="auto"/>
        <w:jc w:val="center"/>
        <w:rPr>
          <w:rFonts w:ascii="Times New Roman" w:eastAsia="Times New Roman" w:hAnsi="Times New Roman" w:cs="Times New Roman"/>
          <w:b/>
          <w:bCs/>
          <w:sz w:val="28"/>
          <w:szCs w:val="24"/>
          <w:lang w:eastAsia="ru-RU"/>
        </w:rPr>
      </w:pPr>
      <w:r w:rsidRPr="00500FD8">
        <w:rPr>
          <w:rFonts w:ascii="Times New Roman" w:eastAsia="Times New Roman" w:hAnsi="Times New Roman" w:cs="Times New Roman"/>
          <w:sz w:val="24"/>
          <w:szCs w:val="24"/>
          <w:lang w:eastAsia="ru-RU"/>
        </w:rPr>
        <w:br w:type="page"/>
      </w:r>
      <w:r w:rsidRPr="00A1196A">
        <w:rPr>
          <w:rFonts w:ascii="Times New Roman" w:eastAsia="Times New Roman" w:hAnsi="Times New Roman" w:cs="Times New Roman"/>
          <w:b/>
          <w:bCs/>
          <w:sz w:val="28"/>
          <w:szCs w:val="24"/>
          <w:lang w:eastAsia="ru-RU"/>
        </w:rPr>
        <w:lastRenderedPageBreak/>
        <w:t>V.   Рабочее время и время отдыха</w:t>
      </w:r>
    </w:p>
    <w:p w:rsidR="00A1196A" w:rsidRPr="00A1196A" w:rsidRDefault="00A1196A" w:rsidP="00A1196A">
      <w:pPr>
        <w:shd w:val="clear" w:color="auto" w:fill="FFFFFF"/>
        <w:spacing w:after="0" w:line="240" w:lineRule="auto"/>
        <w:rPr>
          <w:rFonts w:ascii="Times New Roman" w:eastAsia="Times New Roman" w:hAnsi="Times New Roman" w:cs="Times New Roman"/>
          <w:sz w:val="24"/>
          <w:szCs w:val="24"/>
          <w:lang w:eastAsia="ru-RU"/>
        </w:rPr>
      </w:pP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Стороны пришли к соглашению о том, что:</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5.1.</w:t>
      </w:r>
      <w:r w:rsidRPr="00A1196A">
        <w:rPr>
          <w:rFonts w:ascii="Times New Roman" w:eastAsia="Times New Roman" w:hAnsi="Times New Roman" w:cs="Times New Roman"/>
          <w:sz w:val="24"/>
          <w:szCs w:val="24"/>
          <w:lang w:eastAsia="ru-RU"/>
        </w:rPr>
        <w:tab/>
        <w:t>Рабочее время работников определяется Правилами внутреннего трудового распорядка учреждения, учебным расписанием, годовым календарным учебным графиком, графиком сменности, утверждаемыми работодателем с учётом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5.2.</w:t>
      </w:r>
      <w:r w:rsidRPr="00A1196A">
        <w:rPr>
          <w:rFonts w:ascii="Times New Roman" w:eastAsia="Times New Roman" w:hAnsi="Times New Roman" w:cs="Times New Roman"/>
          <w:sz w:val="24"/>
          <w:szCs w:val="24"/>
          <w:lang w:eastAsia="ru-RU"/>
        </w:rPr>
        <w:tab/>
        <w:t xml:space="preserve">По соглашению между работником и работодателем могут устанавливаться как при приёме на работу, так и впоследствии неполный рабочий день или неполная рабочая неделя. </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sz w:val="24"/>
          <w:szCs w:val="24"/>
          <w:lang w:eastAsia="ru-RU"/>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законного представителя), имеющего ребёнка в возрасте до 14 лет (ребёнка-инвалида в возрасте до 18 лет), а также лица, осуществляющего уход за больным членом семьи в соответствии с медицинским заключением</w:t>
      </w:r>
      <w:r w:rsidRPr="00A1196A">
        <w:rPr>
          <w:rFonts w:ascii="Times New Roman" w:eastAsia="Times New Roman" w:hAnsi="Times New Roman" w:cs="Times New Roman"/>
          <w:b/>
          <w:sz w:val="24"/>
          <w:szCs w:val="24"/>
          <w:lang w:eastAsia="ru-RU"/>
        </w:rPr>
        <w:t>.</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объёма работ.</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5.3.</w:t>
      </w:r>
      <w:r w:rsidRPr="00A1196A">
        <w:rPr>
          <w:rFonts w:ascii="Times New Roman" w:eastAsia="Times New Roman" w:hAnsi="Times New Roman" w:cs="Times New Roman"/>
          <w:sz w:val="24"/>
          <w:szCs w:val="24"/>
          <w:lang w:eastAsia="ru-RU"/>
        </w:rPr>
        <w:tab/>
        <w:t>При составлении расписания учебных занятий работодатель обязан исключить нерациональные затраты времени педагогических работников, с тем, чтобы не нарушалась их непрерывная последовательность и не образовывались длительные перерывы (более 1 академического часа в день, более 3 академических часов в неделю) между занятиями. При наличии таких перерывов учителям предусматривается компенсация в зависимости от длительности перерывов в виде доплаты.</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Педагогическим работникам, по возможности, предусматривается один свободный от занятий день в неделю для методической работы и повышения квалификации. В этот день педагогические работники не освобождаются от выполнения должностных обязанностей, в частности присутствия на запланированных общешкольных мероприятиях или выполнения работы, предусмотренной трудовым договором, в соответствии с индивидуальным планом.</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5.4.</w:t>
      </w:r>
      <w:r w:rsidRPr="00A1196A">
        <w:rPr>
          <w:rFonts w:ascii="Times New Roman" w:eastAsia="Times New Roman" w:hAnsi="Times New Roman" w:cs="Times New Roman"/>
          <w:sz w:val="24"/>
          <w:szCs w:val="24"/>
          <w:lang w:eastAsia="ru-RU"/>
        </w:rPr>
        <w:tab/>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 для методической работы. План мероприятий учреждения должен быть вывешен в учительской не позднее, чем за две недели до проведения.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5.5.</w:t>
      </w:r>
      <w:r w:rsidRPr="00A1196A">
        <w:rPr>
          <w:rFonts w:ascii="Times New Roman" w:eastAsia="Times New Roman" w:hAnsi="Times New Roman" w:cs="Times New Roman"/>
          <w:sz w:val="24"/>
          <w:szCs w:val="24"/>
          <w:lang w:eastAsia="ru-RU"/>
        </w:rPr>
        <w:tab/>
        <w:t>Работа в  выходные и нерабочие праздничные дни запрещена.</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Привлечение работников учреждения в выходные и праздничные дни допускается только в случаях, предусмотренных ТК  РФ,  по  письменному  распоряжению  работодателя  с  письменного  согласия работника и с учётом мнения профсоюзного комитета.</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Работа в выходной и нерабочий праздничный день оплачивается не менее чем в двойном размере, предусмотренном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5.6.</w:t>
      </w:r>
      <w:r w:rsidRPr="00A1196A">
        <w:rPr>
          <w:rFonts w:ascii="Times New Roman" w:eastAsia="Times New Roman" w:hAnsi="Times New Roman" w:cs="Times New Roman"/>
          <w:sz w:val="24"/>
          <w:szCs w:val="24"/>
          <w:lang w:eastAsia="ru-RU"/>
        </w:rPr>
        <w:tab/>
        <w:t>Накануне нерабочих праздничных дней продолжительность работы учреждения сокращается на один час. Это правило применяется и в случае переноса в установленном порядке праздничного дня на другой день недели с целью суммирования дней отдыха.</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ab/>
        <w:t>В случае невозможности уменьшения продолжительности работы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861960" w:rsidRDefault="00A1196A" w:rsidP="00F0099E">
      <w:pPr>
        <w:shd w:val="clear" w:color="auto" w:fill="FFFFFF"/>
        <w:spacing w:after="0" w:line="315" w:lineRule="atLeast"/>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lastRenderedPageBreak/>
        <w:t>5.7.</w:t>
      </w:r>
      <w:r w:rsidRPr="00A1196A">
        <w:rPr>
          <w:rFonts w:ascii="Times New Roman" w:eastAsia="Times New Roman" w:hAnsi="Times New Roman" w:cs="Times New Roman"/>
          <w:sz w:val="24"/>
          <w:szCs w:val="24"/>
          <w:lang w:eastAsia="ru-RU"/>
        </w:rPr>
        <w:tab/>
        <w:t>В случаях, предусмотренных ТК РФ, работодатель может привлекать работников к сверхурочным работам только с их письменного согласия с учётом ограничений и гарантий, предусмотренных для работников в возрасте до 18 лет, инвалидов, беременных женщин, женщин, имеющ</w:t>
      </w:r>
      <w:r w:rsidR="00707BD1">
        <w:rPr>
          <w:rFonts w:ascii="Times New Roman" w:eastAsia="Times New Roman" w:hAnsi="Times New Roman" w:cs="Times New Roman"/>
          <w:sz w:val="24"/>
          <w:szCs w:val="24"/>
          <w:lang w:eastAsia="ru-RU"/>
        </w:rPr>
        <w:t xml:space="preserve">их детей в возрасте </w:t>
      </w:r>
      <w:r w:rsidR="00707BD1" w:rsidRPr="00861960">
        <w:rPr>
          <w:rFonts w:ascii="Times New Roman" w:eastAsia="Times New Roman" w:hAnsi="Times New Roman" w:cs="Times New Roman"/>
          <w:sz w:val="24"/>
          <w:szCs w:val="24"/>
          <w:lang w:eastAsia="ru-RU"/>
        </w:rPr>
        <w:t>до трёх лет.</w:t>
      </w:r>
    </w:p>
    <w:p w:rsidR="00861960" w:rsidRPr="00251D1C" w:rsidRDefault="00601BAF" w:rsidP="00F0099E">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251D1C">
        <w:rPr>
          <w:rFonts w:ascii="Times New Roman" w:eastAsia="Times New Roman" w:hAnsi="Times New Roman" w:cs="Times New Roman"/>
          <w:sz w:val="24"/>
          <w:szCs w:val="24"/>
          <w:lang w:eastAsia="ru-RU"/>
        </w:rPr>
        <w:t>5.8</w:t>
      </w:r>
      <w:r w:rsidR="00861960" w:rsidRPr="00251D1C">
        <w:rPr>
          <w:rFonts w:ascii="PT Sans" w:eastAsia="Times New Roman" w:hAnsi="PT Sans" w:cs="Times New Roman"/>
          <w:color w:val="000000"/>
          <w:sz w:val="26"/>
          <w:szCs w:val="26"/>
          <w:lang w:eastAsia="ru-RU"/>
        </w:rPr>
        <w:t xml:space="preserve"> </w:t>
      </w:r>
      <w:r w:rsidR="00861960" w:rsidRPr="00251D1C">
        <w:rPr>
          <w:rFonts w:ascii="Times New Roman" w:eastAsia="Times New Roman" w:hAnsi="Times New Roman" w:cs="Times New Roman"/>
          <w:color w:val="000000"/>
          <w:sz w:val="24"/>
          <w:szCs w:val="24"/>
          <w:lang w:eastAsia="ru-RU"/>
        </w:rPr>
        <w:t>Для инвалидов I и II групп устанавливается сокращенная продолжительность рабочего времени не более 35 часов в неделю с сохранением полной оплаты труда.</w:t>
      </w:r>
    </w:p>
    <w:p w:rsidR="00861960" w:rsidRPr="00251D1C" w:rsidRDefault="00861960" w:rsidP="00861960">
      <w:pPr>
        <w:shd w:val="clear" w:color="auto" w:fill="FFFFFF"/>
        <w:spacing w:after="0" w:line="315" w:lineRule="atLeast"/>
        <w:ind w:firstLine="540"/>
        <w:jc w:val="both"/>
        <w:rPr>
          <w:rFonts w:ascii="Times New Roman" w:eastAsia="Times New Roman" w:hAnsi="Times New Roman" w:cs="Times New Roman"/>
          <w:color w:val="000000"/>
          <w:sz w:val="24"/>
          <w:szCs w:val="24"/>
          <w:lang w:eastAsia="ru-RU"/>
        </w:rPr>
      </w:pPr>
      <w:r w:rsidRPr="00251D1C">
        <w:rPr>
          <w:rFonts w:ascii="Times New Roman" w:eastAsia="Times New Roman" w:hAnsi="Times New Roman" w:cs="Times New Roman"/>
          <w:color w:val="000000"/>
          <w:sz w:val="24"/>
          <w:szCs w:val="24"/>
          <w:lang w:eastAsia="ru-RU"/>
        </w:rPr>
        <w:t>Привлечение инвалидов к сверхурочным работам, работе в выходные дни и ночное время допускается только с их согласия и при условии, если такие работы не запрещены им по состоянию здоровья.</w:t>
      </w:r>
    </w:p>
    <w:p w:rsidR="00601BAF" w:rsidRDefault="00861960" w:rsidP="00601BAF">
      <w:pPr>
        <w:shd w:val="clear" w:color="auto" w:fill="FFFFFF"/>
        <w:spacing w:after="0" w:line="315" w:lineRule="atLeast"/>
        <w:ind w:firstLine="540"/>
        <w:jc w:val="both"/>
        <w:rPr>
          <w:rFonts w:ascii="Times New Roman" w:eastAsia="Times New Roman" w:hAnsi="Times New Roman" w:cs="Times New Roman"/>
          <w:color w:val="000000"/>
          <w:sz w:val="24"/>
          <w:szCs w:val="24"/>
          <w:lang w:eastAsia="ru-RU"/>
        </w:rPr>
      </w:pPr>
      <w:r w:rsidRPr="00251D1C">
        <w:rPr>
          <w:rFonts w:ascii="Times New Roman" w:eastAsia="Times New Roman" w:hAnsi="Times New Roman" w:cs="Times New Roman"/>
          <w:color w:val="000000"/>
          <w:sz w:val="24"/>
          <w:szCs w:val="24"/>
          <w:lang w:eastAsia="ru-RU"/>
        </w:rPr>
        <w:t>Инвалидам предоставляется ежегодный отпуск не менее 30 календарных дней.</w:t>
      </w:r>
      <w:r w:rsidR="00601BAF">
        <w:rPr>
          <w:rFonts w:ascii="Times New Roman" w:eastAsia="Times New Roman" w:hAnsi="Times New Roman" w:cs="Times New Roman"/>
          <w:color w:val="000000"/>
          <w:sz w:val="24"/>
          <w:szCs w:val="24"/>
          <w:lang w:eastAsia="ru-RU"/>
        </w:rPr>
        <w:t xml:space="preserve">  </w:t>
      </w:r>
    </w:p>
    <w:p w:rsidR="00A1196A" w:rsidRPr="00601BAF" w:rsidRDefault="00F0099E" w:rsidP="00F0099E">
      <w:pPr>
        <w:shd w:val="clear" w:color="auto" w:fill="FFFFFF"/>
        <w:spacing w:after="0" w:line="315"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5.9</w:t>
      </w:r>
      <w:r w:rsidR="00A1196A" w:rsidRPr="00A1196A">
        <w:rPr>
          <w:rFonts w:ascii="Times New Roman" w:eastAsia="Times New Roman" w:hAnsi="Times New Roman" w:cs="Times New Roman"/>
          <w:sz w:val="24"/>
          <w:szCs w:val="24"/>
          <w:lang w:eastAsia="ru-RU"/>
        </w:rPr>
        <w:t>.</w:t>
      </w:r>
      <w:r w:rsidR="00A1196A" w:rsidRPr="00A1196A">
        <w:rPr>
          <w:rFonts w:ascii="Times New Roman" w:eastAsia="Times New Roman" w:hAnsi="Times New Roman" w:cs="Times New Roman"/>
          <w:sz w:val="24"/>
          <w:szCs w:val="24"/>
          <w:lang w:eastAsia="ru-RU"/>
        </w:rPr>
        <w:tab/>
        <w:t>Привлечение работников учреждения к выполнению работы, не предусмотренной Уставом учреждения,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A1196A" w:rsidRPr="00A1196A" w:rsidRDefault="00F0099E" w:rsidP="00A1196A">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w:t>
      </w:r>
      <w:r w:rsidR="00A1196A" w:rsidRPr="00A1196A">
        <w:rPr>
          <w:rFonts w:ascii="Times New Roman" w:eastAsia="Times New Roman" w:hAnsi="Times New Roman" w:cs="Times New Roman"/>
          <w:sz w:val="24"/>
          <w:szCs w:val="24"/>
          <w:lang w:eastAsia="ru-RU"/>
        </w:rPr>
        <w:t>.</w:t>
      </w:r>
      <w:r w:rsidR="00A1196A" w:rsidRPr="00A1196A">
        <w:rPr>
          <w:rFonts w:ascii="Times New Roman" w:eastAsia="Times New Roman" w:hAnsi="Times New Roman" w:cs="Times New Roman"/>
          <w:sz w:val="24"/>
          <w:szCs w:val="24"/>
          <w:lang w:eastAsia="ru-RU"/>
        </w:rPr>
        <w:tab/>
        <w:t>Периоды осенних, зимних, весенних и летних каникул, установленных для обучающихся и не совпадающие с ежегодными оплачиваемыми основными и дополнительными отпусками работников (далее – каникулярный период), являются рабочим временем педагогических и других работников учреждения.</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В каникулярный период педагогические работники привлекаются к педагогической,  методической, организационной работе в пределах времени, не превышающего объёма учебной нагрузки в неделю, установленного до начала каникул, с сохранением заработной платы, установленной при тарификации. </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каникулярный период учебно-вспомогательный и обслуживающий персонал привлекается для выполнения хозяйственных работ, не требующих специальной подготовки (мелкий ремонт, работа на территории, охрана учреждения и др.) в пределах установленного им рабочего времени с учётом состояния здоровья.</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Режим рабочего времени в каникулярный период определяется графиком работы, утвержденным приказом руководителя. Для педагогических работников в каникулярное время, не совпадающее с очередным отпуском, может быть введён суммированный учёт рабочего времени, в пределах месяца. </w:t>
      </w:r>
    </w:p>
    <w:p w:rsidR="00A1196A" w:rsidRPr="00A1196A" w:rsidRDefault="00F0099E" w:rsidP="00A1196A">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w:t>
      </w:r>
      <w:r w:rsidR="00A1196A" w:rsidRPr="00A1196A">
        <w:rPr>
          <w:rFonts w:ascii="Times New Roman" w:eastAsia="Times New Roman" w:hAnsi="Times New Roman" w:cs="Times New Roman"/>
          <w:sz w:val="24"/>
          <w:szCs w:val="24"/>
          <w:lang w:eastAsia="ru-RU"/>
        </w:rPr>
        <w:t xml:space="preserve">. </w:t>
      </w:r>
      <w:r w:rsidR="00A1196A" w:rsidRPr="00A1196A">
        <w:rPr>
          <w:rFonts w:ascii="Times New Roman" w:eastAsia="Times New Roman" w:hAnsi="Times New Roman" w:cs="Times New Roman"/>
          <w:sz w:val="24"/>
          <w:szCs w:val="24"/>
          <w:lang w:eastAsia="ru-RU"/>
        </w:rPr>
        <w:tab/>
        <w:t>Очерёдность предоставления оплачиваемых отпусков определяется ежегодно в соответствии с графиком отпусков, утверждаемых работодателем с учётом мнения профкома не позднее, чем за две недели до наступления календарного года.</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 времени начала отпуска работник должен быть предупреждён не позднее, чем за две недели до его начала.</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Заработная плата за всё время отпуска выплачивается работнику не позднее, чем за три дня до начала отпуска.</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Продление, перенесение, разделение отпуска и отзыв из него производится с письменного согласия работника в случаях, предусмотренных ТК РФ.</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Ежегодный оплачиваемый отпуск по соглашению между работником и работодателем переносится на другой срок, если работнику своевременно не была произведена оплата за время этого отпуска, либо работник был предупреждён о времени начала отпуска позднее, чем за две недели до его начала.</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Ежегодный оплачиваемый отпуск должен быть продлён или перенесён на другой срок, определяемый работодателем с учётом пожеланий работника, в случаях:</w:t>
      </w:r>
    </w:p>
    <w:p w:rsidR="00A1196A" w:rsidRPr="00A1196A" w:rsidRDefault="00A1196A" w:rsidP="00A1196A">
      <w:pPr>
        <w:numPr>
          <w:ilvl w:val="0"/>
          <w:numId w:val="26"/>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временной нетрудоспособности работника;</w:t>
      </w:r>
    </w:p>
    <w:p w:rsidR="00A1196A" w:rsidRPr="00A1196A" w:rsidRDefault="00A1196A" w:rsidP="00A1196A">
      <w:pPr>
        <w:numPr>
          <w:ilvl w:val="0"/>
          <w:numId w:val="26"/>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lastRenderedPageBreak/>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A1196A" w:rsidRPr="00A1196A" w:rsidRDefault="00A1196A" w:rsidP="00A1196A">
      <w:pPr>
        <w:numPr>
          <w:ilvl w:val="0"/>
          <w:numId w:val="26"/>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случае отзыва работника из отпуска в связи с производственной необходимостью;</w:t>
      </w:r>
    </w:p>
    <w:p w:rsidR="00A1196A" w:rsidRPr="00A1196A" w:rsidRDefault="00A1196A" w:rsidP="00A1196A">
      <w:pPr>
        <w:numPr>
          <w:ilvl w:val="0"/>
          <w:numId w:val="26"/>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других случаях, предусмотренных законами, локальными нормативными актами образовательного учреждения.</w:t>
      </w:r>
    </w:p>
    <w:p w:rsidR="00A1196A" w:rsidRPr="00A1196A" w:rsidRDefault="00F0099E" w:rsidP="00A1196A">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5.12</w:t>
      </w:r>
      <w:r w:rsidR="00A1196A" w:rsidRPr="00A1196A">
        <w:rPr>
          <w:rFonts w:ascii="Times New Roman" w:eastAsia="Times New Roman" w:hAnsi="Times New Roman" w:cs="Times New Roman"/>
          <w:sz w:val="24"/>
          <w:szCs w:val="24"/>
          <w:lang w:eastAsia="ru-RU"/>
        </w:rPr>
        <w:t>.</w:t>
      </w:r>
      <w:r w:rsidR="00A1196A" w:rsidRPr="00A1196A">
        <w:rPr>
          <w:rFonts w:ascii="Times New Roman" w:eastAsia="Times New Roman" w:hAnsi="Times New Roman" w:cs="Times New Roman"/>
          <w:sz w:val="24"/>
          <w:szCs w:val="24"/>
          <w:lang w:eastAsia="ru-RU"/>
        </w:rPr>
        <w:tab/>
        <w:t>Часть отпуска, превышающая 28 календарных дней, по просьбе работника может быть заменена денежной компенсацией</w:t>
      </w:r>
      <w:r w:rsidR="00A1196A" w:rsidRPr="00A1196A">
        <w:rPr>
          <w:rFonts w:ascii="Times New Roman" w:eastAsia="Times New Roman" w:hAnsi="Times New Roman" w:cs="Times New Roman"/>
          <w:i/>
          <w:sz w:val="24"/>
          <w:szCs w:val="24"/>
          <w:lang w:eastAsia="ru-RU"/>
        </w:rPr>
        <w:t>.</w:t>
      </w:r>
      <w:r w:rsidR="00A1196A" w:rsidRPr="00A1196A">
        <w:rPr>
          <w:rFonts w:ascii="Times New Roman" w:eastAsia="Times New Roman" w:hAnsi="Times New Roman" w:cs="Times New Roman"/>
          <w:sz w:val="24"/>
          <w:szCs w:val="24"/>
          <w:lang w:eastAsia="ru-RU"/>
        </w:rPr>
        <w:t xml:space="preserve"> Компенсация за отпуск предоставляется работникам, занятым в каникулярное время в оздоровительных лагерях в обязательном порядке, другим работникам - при наличии средств.</w:t>
      </w:r>
    </w:p>
    <w:p w:rsidR="00A1196A" w:rsidRPr="00A1196A" w:rsidRDefault="00F0099E" w:rsidP="00A1196A">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5.13</w:t>
      </w:r>
      <w:r w:rsidR="00A1196A" w:rsidRPr="00A1196A">
        <w:rPr>
          <w:rFonts w:ascii="Times New Roman" w:eastAsia="Times New Roman" w:hAnsi="Times New Roman" w:cs="Times New Roman"/>
          <w:sz w:val="24"/>
          <w:szCs w:val="24"/>
          <w:lang w:eastAsia="ru-RU"/>
        </w:rPr>
        <w:t>.</w:t>
      </w:r>
      <w:r w:rsidR="00A1196A" w:rsidRPr="00A1196A">
        <w:rPr>
          <w:rFonts w:ascii="Times New Roman" w:eastAsia="Times New Roman" w:hAnsi="Times New Roman" w:cs="Times New Roman"/>
          <w:sz w:val="24"/>
          <w:szCs w:val="24"/>
          <w:lang w:eastAsia="ru-RU"/>
        </w:rPr>
        <w:tab/>
        <w:t>Отпуск без сохранения заработной платы предоставляется работникам по заявлению.</w:t>
      </w:r>
    </w:p>
    <w:p w:rsidR="00A1196A" w:rsidRPr="00A1196A" w:rsidRDefault="00F0099E" w:rsidP="00A1196A">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w:t>
      </w:r>
      <w:r w:rsidR="00A1196A" w:rsidRPr="00A1196A">
        <w:rPr>
          <w:rFonts w:ascii="Times New Roman" w:eastAsia="Times New Roman" w:hAnsi="Times New Roman" w:cs="Times New Roman"/>
          <w:sz w:val="24"/>
          <w:szCs w:val="24"/>
          <w:lang w:eastAsia="ru-RU"/>
        </w:rPr>
        <w:t>.</w:t>
      </w:r>
      <w:r w:rsidR="00A1196A" w:rsidRPr="00A1196A">
        <w:rPr>
          <w:rFonts w:ascii="Times New Roman" w:eastAsia="Times New Roman" w:hAnsi="Times New Roman" w:cs="Times New Roman"/>
          <w:b/>
          <w:sz w:val="24"/>
          <w:szCs w:val="24"/>
          <w:lang w:eastAsia="ru-RU"/>
        </w:rPr>
        <w:t xml:space="preserve"> </w:t>
      </w:r>
      <w:r w:rsidR="00A1196A" w:rsidRPr="00A1196A">
        <w:rPr>
          <w:rFonts w:ascii="Times New Roman" w:eastAsia="Times New Roman" w:hAnsi="Times New Roman" w:cs="Times New Roman"/>
          <w:sz w:val="24"/>
          <w:szCs w:val="24"/>
          <w:lang w:eastAsia="ru-RU"/>
        </w:rPr>
        <w:t>Предоставлять ежегодный дополнительный оплачиваемый отпуск работникам:</w:t>
      </w:r>
    </w:p>
    <w:p w:rsidR="00A1196A" w:rsidRPr="00A1196A" w:rsidRDefault="00A1196A" w:rsidP="00A1196A">
      <w:pPr>
        <w:numPr>
          <w:ilvl w:val="0"/>
          <w:numId w:val="27"/>
        </w:numPr>
        <w:shd w:val="clear" w:color="auto" w:fill="FFFFFF"/>
        <w:spacing w:after="0" w:line="240" w:lineRule="auto"/>
        <w:ind w:left="993" w:hanging="284"/>
        <w:jc w:val="both"/>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sz w:val="24"/>
          <w:szCs w:val="24"/>
          <w:lang w:eastAsia="ru-RU"/>
        </w:rPr>
        <w:t>занятым на работах с вредными и опасными условиями труда – 3 дня</w:t>
      </w:r>
      <w:r w:rsidRPr="00A1196A">
        <w:rPr>
          <w:rFonts w:ascii="Times New Roman" w:eastAsia="Times New Roman" w:hAnsi="Times New Roman" w:cs="Times New Roman"/>
          <w:b/>
          <w:sz w:val="24"/>
          <w:szCs w:val="24"/>
          <w:lang w:eastAsia="ru-RU"/>
        </w:rPr>
        <w:t>.</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5.15.</w:t>
      </w:r>
      <w:r w:rsidRPr="00A1196A">
        <w:rPr>
          <w:rFonts w:ascii="Times New Roman" w:eastAsia="Times New Roman" w:hAnsi="Times New Roman" w:cs="Times New Roman"/>
          <w:sz w:val="24"/>
          <w:szCs w:val="24"/>
          <w:lang w:eastAsia="ru-RU"/>
        </w:rPr>
        <w:tab/>
        <w:t xml:space="preserve">Работодатель обязуется: </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5.15.1.</w:t>
      </w:r>
      <w:r w:rsidRPr="00A1196A">
        <w:rPr>
          <w:rFonts w:ascii="Times New Roman" w:eastAsia="Times New Roman" w:hAnsi="Times New Roman" w:cs="Times New Roman"/>
          <w:sz w:val="24"/>
          <w:szCs w:val="24"/>
          <w:lang w:eastAsia="ru-RU"/>
        </w:rPr>
        <w:tab/>
        <w:t>Предоставлять ежегодный дополнительный оплачиваемый отпуск не освобождённому председателю первичной профсоюзной организации - 5 рабочих дней и членам профкома (заместителям председателя) - 3 рабочих дня.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sz w:val="24"/>
          <w:szCs w:val="24"/>
          <w:lang w:eastAsia="ru-RU"/>
        </w:rPr>
        <w:t>5.15.2.</w:t>
      </w:r>
      <w:r w:rsidRPr="00A1196A">
        <w:rPr>
          <w:rFonts w:ascii="Times New Roman" w:eastAsia="Times New Roman" w:hAnsi="Times New Roman" w:cs="Times New Roman"/>
          <w:sz w:val="24"/>
          <w:szCs w:val="24"/>
          <w:lang w:eastAsia="ru-RU"/>
        </w:rPr>
        <w:tab/>
        <w:t xml:space="preserve">Предоставлять по заявлению работника дополнительный отпуск без сохранения заработной платы в удобное для них </w:t>
      </w:r>
      <w:r w:rsidRPr="00A1196A">
        <w:rPr>
          <w:rFonts w:ascii="Times New Roman" w:eastAsia="Times New Roman" w:hAnsi="Times New Roman" w:cs="Times New Roman"/>
          <w:b/>
          <w:sz w:val="24"/>
          <w:szCs w:val="24"/>
          <w:lang w:eastAsia="ru-RU"/>
        </w:rPr>
        <w:t>время продолжительностью до 14 календарных дней следующим категориям работников:</w:t>
      </w:r>
    </w:p>
    <w:p w:rsidR="00A1196A" w:rsidRPr="00A1196A" w:rsidRDefault="00A1196A" w:rsidP="00A1196A">
      <w:pPr>
        <w:numPr>
          <w:ilvl w:val="0"/>
          <w:numId w:val="28"/>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работнику, имеющему двух или более детей в возрасте до четырнадцати лет;</w:t>
      </w:r>
    </w:p>
    <w:p w:rsidR="00A1196A" w:rsidRPr="00A1196A" w:rsidRDefault="00A1196A" w:rsidP="00A1196A">
      <w:pPr>
        <w:numPr>
          <w:ilvl w:val="0"/>
          <w:numId w:val="28"/>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работнику, имеющему ребенка-инвалида в возрасте до восемнадцати лет;</w:t>
      </w:r>
    </w:p>
    <w:p w:rsidR="00A1196A" w:rsidRPr="00A1196A" w:rsidRDefault="00A1196A" w:rsidP="00A1196A">
      <w:pPr>
        <w:numPr>
          <w:ilvl w:val="0"/>
          <w:numId w:val="28"/>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одинокой матери, воспитывающей ребенка в возрасте до четырнадцати лет;</w:t>
      </w:r>
    </w:p>
    <w:p w:rsidR="00A1196A" w:rsidRPr="00A1196A" w:rsidRDefault="00A1196A" w:rsidP="00A1196A">
      <w:pPr>
        <w:numPr>
          <w:ilvl w:val="0"/>
          <w:numId w:val="28"/>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отцу, воспитывающему ребенка в возрасте до четырнадцати лет без матери;</w:t>
      </w:r>
    </w:p>
    <w:p w:rsidR="00A1196A" w:rsidRPr="00A1196A" w:rsidRDefault="00A1196A" w:rsidP="00A1196A">
      <w:pPr>
        <w:numPr>
          <w:ilvl w:val="2"/>
          <w:numId w:val="29"/>
        </w:numPr>
        <w:spacing w:after="0" w:line="240" w:lineRule="auto"/>
        <w:ind w:left="993" w:hanging="284"/>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при рождении ребенка; </w:t>
      </w:r>
    </w:p>
    <w:p w:rsidR="00A1196A" w:rsidRPr="00A1196A" w:rsidRDefault="00A1196A" w:rsidP="00A1196A">
      <w:pPr>
        <w:numPr>
          <w:ilvl w:val="2"/>
          <w:numId w:val="29"/>
        </w:numPr>
        <w:spacing w:after="0" w:line="240" w:lineRule="auto"/>
        <w:ind w:left="993" w:hanging="284"/>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регистрации брака;    </w:t>
      </w:r>
    </w:p>
    <w:p w:rsidR="00A1196A" w:rsidRPr="00A1196A" w:rsidRDefault="00A1196A" w:rsidP="00A1196A">
      <w:pPr>
        <w:numPr>
          <w:ilvl w:val="0"/>
          <w:numId w:val="30"/>
        </w:numPr>
        <w:spacing w:after="0" w:line="240" w:lineRule="auto"/>
        <w:ind w:left="993" w:hanging="284"/>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смерти близких родственников; </w:t>
      </w:r>
    </w:p>
    <w:p w:rsidR="00A1196A" w:rsidRPr="00A1196A" w:rsidRDefault="00A1196A" w:rsidP="00A1196A">
      <w:pPr>
        <w:numPr>
          <w:ilvl w:val="0"/>
          <w:numId w:val="30"/>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лицам, имеющим звание «Ветеран труда» </w:t>
      </w:r>
    </w:p>
    <w:p w:rsidR="00A1196A" w:rsidRPr="00A1196A" w:rsidRDefault="00A1196A" w:rsidP="00A1196A">
      <w:pPr>
        <w:numPr>
          <w:ilvl w:val="0"/>
          <w:numId w:val="30"/>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случае аварии в жилище, где проживает работник.</w:t>
      </w:r>
    </w:p>
    <w:p w:rsidR="00A1196A" w:rsidRPr="00A1196A" w:rsidRDefault="00A1196A" w:rsidP="00A1196A">
      <w:pPr>
        <w:numPr>
          <w:ilvl w:val="0"/>
          <w:numId w:val="30"/>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Работнику, пред пенсионного возраста.</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этом случае указанный отпуск по заявлению соответствующего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5.15.3. Предоставлять по заявлению работника отпуск с сохранением заработной платы по семейным обстоятельствам в случаях:</w:t>
      </w:r>
    </w:p>
    <w:p w:rsidR="00A1196A" w:rsidRPr="00A1196A" w:rsidRDefault="00A1196A" w:rsidP="00A1196A">
      <w:pPr>
        <w:numPr>
          <w:ilvl w:val="0"/>
          <w:numId w:val="3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 рождении ребёнка в семье - до 3 дней;</w:t>
      </w:r>
    </w:p>
    <w:p w:rsidR="00A1196A" w:rsidRPr="00A1196A" w:rsidRDefault="00A1196A" w:rsidP="00A1196A">
      <w:pPr>
        <w:numPr>
          <w:ilvl w:val="0"/>
          <w:numId w:val="3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связи с переездом на новое место жительства - до 5 дней;</w:t>
      </w:r>
    </w:p>
    <w:p w:rsidR="00A1196A" w:rsidRPr="00A1196A" w:rsidRDefault="00A1196A" w:rsidP="00A1196A">
      <w:pPr>
        <w:numPr>
          <w:ilvl w:val="0"/>
          <w:numId w:val="3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для проводов детей в армию - 3 дня;</w:t>
      </w:r>
    </w:p>
    <w:p w:rsidR="00A1196A" w:rsidRPr="00A1196A" w:rsidRDefault="00A1196A" w:rsidP="00A1196A">
      <w:pPr>
        <w:numPr>
          <w:ilvl w:val="0"/>
          <w:numId w:val="3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случае регистрации брака работника - до 5 дней; брака детей работника - 3 дня;</w:t>
      </w:r>
    </w:p>
    <w:p w:rsidR="00A1196A" w:rsidRPr="00A1196A" w:rsidRDefault="00A1196A" w:rsidP="00A1196A">
      <w:pPr>
        <w:numPr>
          <w:ilvl w:val="0"/>
          <w:numId w:val="3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на похороны близких родственников – 5 дней;</w:t>
      </w:r>
    </w:p>
    <w:p w:rsidR="00A1196A" w:rsidRPr="00A1196A" w:rsidRDefault="00A1196A" w:rsidP="00A1196A">
      <w:pPr>
        <w:numPr>
          <w:ilvl w:val="0"/>
          <w:numId w:val="3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 отсутствии в течении учебного года дней нетрудоспособности – 4 дня (в период каникул);</w:t>
      </w:r>
    </w:p>
    <w:p w:rsidR="00A1196A" w:rsidRPr="00A1196A" w:rsidRDefault="00A1196A" w:rsidP="00A1196A">
      <w:pPr>
        <w:numPr>
          <w:ilvl w:val="0"/>
          <w:numId w:val="3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случае аварии в жилище, где проживает работник-до 3-х дней;</w:t>
      </w:r>
    </w:p>
    <w:p w:rsidR="00A1196A" w:rsidRPr="00A1196A" w:rsidRDefault="00A1196A" w:rsidP="00A1196A">
      <w:pPr>
        <w:numPr>
          <w:ilvl w:val="2"/>
          <w:numId w:val="32"/>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болезнь близких родственников – 2 рабочих дня</w:t>
      </w:r>
    </w:p>
    <w:p w:rsidR="00A1196A" w:rsidRPr="00A1196A" w:rsidRDefault="00A1196A" w:rsidP="00A1196A">
      <w:pPr>
        <w:numPr>
          <w:ilvl w:val="2"/>
          <w:numId w:val="32"/>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работнику пред пенсионного возраста – 2 рабочих дня.</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этом случае указанный отпуск по заявлению соответствующего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lastRenderedPageBreak/>
        <w:t>5.15.4.</w:t>
      </w:r>
      <w:r w:rsidRPr="00A1196A">
        <w:rPr>
          <w:rFonts w:ascii="Times New Roman" w:eastAsia="Times New Roman" w:hAnsi="Times New Roman" w:cs="Times New Roman"/>
          <w:sz w:val="24"/>
          <w:szCs w:val="24"/>
          <w:lang w:eastAsia="ru-RU"/>
        </w:rPr>
        <w:tab/>
        <w:t>Предоставлять педагогическим работникам не реже, чем через каждые 10 лет непрерывной преподавательской работы длительный отпуск сроком до 1 года в порядке и на условиях, определяемых Положением, разработанным Министерством образования РФ.</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5.15.5. В случае привлечения работника к организации и проведению ЕГЭ, ГИА и других экзаменов вести суммированный учёт рабочего времени и по итогам предоставить в каникулярные дни отгулов за время, затраченное сверх учебной нагрузки или стимулирующие надбавки.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5.16.</w:t>
      </w:r>
      <w:r w:rsidRPr="00A1196A">
        <w:rPr>
          <w:rFonts w:ascii="Times New Roman" w:eastAsia="Times New Roman" w:hAnsi="Times New Roman" w:cs="Times New Roman"/>
          <w:sz w:val="24"/>
          <w:szCs w:val="24"/>
          <w:lang w:eastAsia="ru-RU"/>
        </w:rPr>
        <w:tab/>
        <w:t>Общим выходным днём является воскресенье. Второй выходной день при шестидневной рабочей неделе может определяться Правилами внутреннего трудового распорядка или трудовым договором с работником.</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5.17.</w:t>
      </w:r>
      <w:r w:rsidRPr="00A1196A">
        <w:rPr>
          <w:rFonts w:ascii="Times New Roman" w:eastAsia="Times New Roman" w:hAnsi="Times New Roman" w:cs="Times New Roman"/>
          <w:sz w:val="24"/>
          <w:szCs w:val="24"/>
          <w:lang w:eastAsia="ru-RU"/>
        </w:rPr>
        <w:tab/>
        <w:t>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5.18.</w:t>
      </w:r>
      <w:r w:rsidRPr="00A1196A">
        <w:rPr>
          <w:rFonts w:ascii="Times New Roman" w:eastAsia="Times New Roman" w:hAnsi="Times New Roman" w:cs="Times New Roman"/>
          <w:sz w:val="24"/>
          <w:szCs w:val="24"/>
          <w:lang w:eastAsia="ru-RU"/>
        </w:rPr>
        <w:tab/>
        <w:t>Работодатель обеспечивает педагогическим работникам возможность отдыха и приёма пищи в рабочее время одновременно с обучающимися, в том числе в течение перерывов между занятиями (перемен). Время для отдыха и питания других работников устанавливается Правилами внутреннего трудового распорядка и не должно быть менее 30 минут. Работодатель оказывает содействие для проведения оздоровительных и культурно-массовых мероприятий в нерабочее время.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5.19.</w:t>
      </w:r>
      <w:r w:rsidRPr="00A1196A">
        <w:rPr>
          <w:rFonts w:ascii="Times New Roman" w:eastAsia="Times New Roman" w:hAnsi="Times New Roman" w:cs="Times New Roman"/>
          <w:sz w:val="24"/>
          <w:szCs w:val="24"/>
          <w:lang w:eastAsia="ru-RU"/>
        </w:rPr>
        <w:tab/>
        <w:t>Работой в ночное время считается работа с 22 часов до 6 часов. Продолжительность работы (смены) в ночное время сокращается на один час.</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5.20.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p>
    <w:p w:rsidR="00703E98" w:rsidRDefault="00703E98" w:rsidP="00A1196A">
      <w:pPr>
        <w:shd w:val="clear" w:color="auto" w:fill="FFFFFF"/>
        <w:spacing w:after="0" w:line="240" w:lineRule="auto"/>
        <w:jc w:val="center"/>
        <w:rPr>
          <w:rFonts w:ascii="PT Sans" w:eastAsia="Times New Roman" w:hAnsi="PT Sans" w:cs="Times New Roman"/>
          <w:color w:val="000000"/>
          <w:sz w:val="26"/>
          <w:szCs w:val="26"/>
          <w:lang w:eastAsia="ru-RU"/>
        </w:rPr>
      </w:pPr>
      <w:bookmarkStart w:id="3" w:name="dst100177"/>
      <w:bookmarkEnd w:id="3"/>
    </w:p>
    <w:p w:rsidR="00A1196A" w:rsidRPr="00A1196A" w:rsidRDefault="00A1196A" w:rsidP="00A1196A">
      <w:pPr>
        <w:shd w:val="clear" w:color="auto" w:fill="FFFFFF"/>
        <w:spacing w:after="0" w:line="240" w:lineRule="auto"/>
        <w:jc w:val="center"/>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b/>
          <w:bCs/>
          <w:sz w:val="28"/>
          <w:szCs w:val="24"/>
          <w:lang w:eastAsia="ru-RU"/>
        </w:rPr>
        <w:t>VI. Оплата труда и нормирование труда</w:t>
      </w:r>
    </w:p>
    <w:p w:rsidR="00A1196A" w:rsidRPr="00A1196A" w:rsidRDefault="00A1196A" w:rsidP="00A1196A">
      <w:pPr>
        <w:shd w:val="clear" w:color="auto" w:fill="FFFFFF"/>
        <w:spacing w:after="0" w:line="240" w:lineRule="auto"/>
        <w:rPr>
          <w:rFonts w:ascii="Times New Roman" w:eastAsia="Times New Roman" w:hAnsi="Times New Roman" w:cs="Times New Roman"/>
          <w:sz w:val="24"/>
          <w:szCs w:val="24"/>
          <w:lang w:eastAsia="ru-RU"/>
        </w:rPr>
      </w:pP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Стороны исходят из того, что:</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p>
    <w:p w:rsidR="00A1196A" w:rsidRPr="00A1196A" w:rsidRDefault="00A1196A" w:rsidP="00A1196A">
      <w:pPr>
        <w:shd w:val="clear" w:color="auto" w:fill="FFFFFF"/>
        <w:spacing w:after="0" w:line="240" w:lineRule="auto"/>
        <w:jc w:val="both"/>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sz w:val="24"/>
          <w:szCs w:val="24"/>
          <w:lang w:eastAsia="ru-RU"/>
        </w:rPr>
        <w:t>6.1.</w:t>
      </w:r>
      <w:r w:rsidRPr="00A1196A">
        <w:rPr>
          <w:rFonts w:ascii="Times New Roman" w:eastAsia="Times New Roman" w:hAnsi="Times New Roman" w:cs="Times New Roman"/>
          <w:sz w:val="24"/>
          <w:szCs w:val="24"/>
          <w:lang w:eastAsia="ru-RU"/>
        </w:rPr>
        <w:tab/>
      </w:r>
      <w:r w:rsidRPr="00A1196A">
        <w:rPr>
          <w:rFonts w:ascii="Times New Roman" w:eastAsia="Times New Roman" w:hAnsi="Times New Roman" w:cs="Times New Roman"/>
          <w:b/>
          <w:sz w:val="24"/>
          <w:szCs w:val="24"/>
          <w:lang w:eastAsia="ru-RU"/>
        </w:rPr>
        <w:t xml:space="preserve">Порядок и условия оплаты труда работников регулируется Положением об оплате труда </w:t>
      </w:r>
      <w:r w:rsidR="002F66D5">
        <w:rPr>
          <w:rFonts w:ascii="Times New Roman" w:eastAsia="Times New Roman" w:hAnsi="Times New Roman" w:cs="Times New Roman"/>
          <w:b/>
          <w:i/>
          <w:sz w:val="24"/>
          <w:szCs w:val="24"/>
          <w:lang w:eastAsia="ru-RU"/>
        </w:rPr>
        <w:t>(Приложение №1</w:t>
      </w:r>
      <w:r w:rsidRPr="00A1196A">
        <w:rPr>
          <w:rFonts w:ascii="Times New Roman" w:eastAsia="Times New Roman" w:hAnsi="Times New Roman" w:cs="Times New Roman"/>
          <w:b/>
          <w:i/>
          <w:sz w:val="24"/>
          <w:szCs w:val="24"/>
          <w:lang w:eastAsia="ru-RU"/>
        </w:rPr>
        <w:t>)</w:t>
      </w:r>
      <w:r w:rsidRPr="00A1196A">
        <w:rPr>
          <w:rFonts w:ascii="Times New Roman" w:eastAsia="Times New Roman" w:hAnsi="Times New Roman" w:cs="Times New Roman"/>
          <w:b/>
          <w:sz w:val="24"/>
          <w:szCs w:val="24"/>
          <w:lang w:eastAsia="ru-RU"/>
        </w:rPr>
        <w:t xml:space="preserve"> в соответствии с постановлением администрации муниципального образования </w:t>
      </w:r>
      <w:proofErr w:type="spellStart"/>
      <w:r w:rsidRPr="00A1196A">
        <w:rPr>
          <w:rFonts w:ascii="Times New Roman" w:eastAsia="Times New Roman" w:hAnsi="Times New Roman" w:cs="Times New Roman"/>
          <w:b/>
          <w:sz w:val="24"/>
          <w:szCs w:val="24"/>
          <w:lang w:eastAsia="ru-RU"/>
        </w:rPr>
        <w:t>Грачевский</w:t>
      </w:r>
      <w:proofErr w:type="spellEnd"/>
      <w:r w:rsidR="003D5BBC">
        <w:rPr>
          <w:rFonts w:ascii="Times New Roman" w:eastAsia="Times New Roman" w:hAnsi="Times New Roman" w:cs="Times New Roman"/>
          <w:b/>
          <w:sz w:val="24"/>
          <w:szCs w:val="24"/>
          <w:lang w:eastAsia="ru-RU"/>
        </w:rPr>
        <w:t xml:space="preserve"> район от </w:t>
      </w:r>
      <w:r w:rsidR="002F66D5">
        <w:rPr>
          <w:rFonts w:ascii="Times New Roman" w:eastAsia="Times New Roman" w:hAnsi="Times New Roman" w:cs="Times New Roman"/>
          <w:b/>
          <w:sz w:val="24"/>
          <w:szCs w:val="24"/>
          <w:highlight w:val="yellow"/>
          <w:lang w:eastAsia="ru-RU"/>
        </w:rPr>
        <w:t>01.09.2022</w:t>
      </w:r>
      <w:r w:rsidRPr="003D5BBC">
        <w:rPr>
          <w:rFonts w:ascii="Times New Roman" w:eastAsia="Times New Roman" w:hAnsi="Times New Roman" w:cs="Times New Roman"/>
          <w:b/>
          <w:sz w:val="24"/>
          <w:szCs w:val="24"/>
          <w:highlight w:val="yellow"/>
          <w:lang w:eastAsia="ru-RU"/>
        </w:rPr>
        <w:t xml:space="preserve"> №1083-</w:t>
      </w:r>
      <w:r w:rsidRPr="00A1196A">
        <w:rPr>
          <w:rFonts w:ascii="Times New Roman" w:eastAsia="Times New Roman" w:hAnsi="Times New Roman" w:cs="Times New Roman"/>
          <w:b/>
          <w:sz w:val="24"/>
          <w:szCs w:val="24"/>
          <w:lang w:eastAsia="ru-RU"/>
        </w:rPr>
        <w:t xml:space="preserve">п «Об утверждении положения об отраслевой системе </w:t>
      </w:r>
      <w:proofErr w:type="gramStart"/>
      <w:r w:rsidRPr="00A1196A">
        <w:rPr>
          <w:rFonts w:ascii="Times New Roman" w:eastAsia="Times New Roman" w:hAnsi="Times New Roman" w:cs="Times New Roman"/>
          <w:b/>
          <w:sz w:val="24"/>
          <w:szCs w:val="24"/>
          <w:lang w:eastAsia="ru-RU"/>
        </w:rPr>
        <w:t>оплат труда работников образовательных учреждений администрации муниципального образования</w:t>
      </w:r>
      <w:proofErr w:type="gramEnd"/>
      <w:r w:rsidRPr="00A1196A">
        <w:rPr>
          <w:rFonts w:ascii="Times New Roman" w:eastAsia="Times New Roman" w:hAnsi="Times New Roman" w:cs="Times New Roman"/>
          <w:b/>
          <w:sz w:val="24"/>
          <w:szCs w:val="24"/>
          <w:lang w:eastAsia="ru-RU"/>
        </w:rPr>
        <w:t xml:space="preserve"> </w:t>
      </w:r>
      <w:proofErr w:type="spellStart"/>
      <w:r w:rsidRPr="00A1196A">
        <w:rPr>
          <w:rFonts w:ascii="Times New Roman" w:eastAsia="Times New Roman" w:hAnsi="Times New Roman" w:cs="Times New Roman"/>
          <w:b/>
          <w:sz w:val="24"/>
          <w:szCs w:val="24"/>
          <w:lang w:eastAsia="ru-RU"/>
        </w:rPr>
        <w:t>Грачевский</w:t>
      </w:r>
      <w:proofErr w:type="spellEnd"/>
      <w:r w:rsidRPr="00A1196A">
        <w:rPr>
          <w:rFonts w:ascii="Times New Roman" w:eastAsia="Times New Roman" w:hAnsi="Times New Roman" w:cs="Times New Roman"/>
          <w:b/>
          <w:sz w:val="24"/>
          <w:szCs w:val="24"/>
          <w:lang w:eastAsia="ru-RU"/>
        </w:rPr>
        <w:t xml:space="preserve"> район Оренбургской области». </w:t>
      </w:r>
    </w:p>
    <w:p w:rsidR="00A1196A" w:rsidRPr="00A1196A" w:rsidRDefault="00A1196A" w:rsidP="00A1196A">
      <w:p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6.2.  Оплата труда работников учреждения осуществляется на основе оплаты труда работников организаций бюджетной сферы. </w:t>
      </w:r>
    </w:p>
    <w:p w:rsidR="00A1196A" w:rsidRPr="00A1196A" w:rsidRDefault="00A1196A" w:rsidP="00A1196A">
      <w:pPr>
        <w:spacing w:after="0" w:line="240" w:lineRule="auto"/>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sz w:val="24"/>
          <w:szCs w:val="24"/>
          <w:lang w:eastAsia="ru-RU"/>
        </w:rPr>
        <w:t>6.3. Должностные оклады педагогических работников устанавливаются по разрядам оплаты труда в зависимости от образования, стажа педагогической работы, квалификационной категории, присвоенной по результатам аттестации.</w:t>
      </w:r>
      <w:r w:rsidRPr="00A1196A">
        <w:rPr>
          <w:rFonts w:ascii="Times New Roman" w:eastAsia="Times New Roman" w:hAnsi="Times New Roman" w:cs="Times New Roman"/>
          <w:b/>
          <w:sz w:val="24"/>
          <w:szCs w:val="24"/>
          <w:lang w:eastAsia="ru-RU"/>
        </w:rPr>
        <w:t xml:space="preserve"> </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6.4.</w:t>
      </w:r>
      <w:r w:rsidRPr="00A1196A">
        <w:rPr>
          <w:rFonts w:ascii="Times New Roman" w:eastAsia="Times New Roman" w:hAnsi="Times New Roman" w:cs="Times New Roman"/>
          <w:b/>
          <w:sz w:val="24"/>
          <w:szCs w:val="24"/>
          <w:lang w:eastAsia="ru-RU"/>
        </w:rPr>
        <w:t xml:space="preserve"> </w:t>
      </w:r>
      <w:r w:rsidRPr="00A1196A">
        <w:rPr>
          <w:rFonts w:ascii="Times New Roman" w:eastAsia="Times New Roman" w:hAnsi="Times New Roman" w:cs="Times New Roman"/>
          <w:sz w:val="24"/>
          <w:szCs w:val="24"/>
          <w:lang w:eastAsia="ru-RU"/>
        </w:rPr>
        <w:t xml:space="preserve">Заработная плата выплачивается работникам за текущий месяц не реже чем  два раза в месяц в денежной форме. Днями выплаты заработной платы является 30-ое и 15-ое число текущего месяца. </w:t>
      </w:r>
    </w:p>
    <w:p w:rsidR="00A1196A" w:rsidRPr="00A1196A" w:rsidRDefault="00A1196A" w:rsidP="00A1196A">
      <w:pPr>
        <w:spacing w:after="0" w:line="240" w:lineRule="auto"/>
        <w:ind w:firstLine="709"/>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Размер аванса в счет заработной платы рабочих за первую половину месяца определяется в размере 50% от суммы должностного оклада и других выплат постоянного характера (за выслугу лет, за особые условия, ежемесячное денежное поощрение).</w:t>
      </w:r>
    </w:p>
    <w:p w:rsidR="00A1196A" w:rsidRPr="00A1196A" w:rsidRDefault="00A1196A" w:rsidP="00A1196A">
      <w:p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6.5. Заработная плата исчисляется в соответствии с системой оплаты труда  предусмотренной Положением по оплате труда, и включает в себя:</w:t>
      </w:r>
    </w:p>
    <w:p w:rsidR="00A1196A" w:rsidRPr="00A1196A" w:rsidRDefault="00A1196A" w:rsidP="00A1196A">
      <w:pPr>
        <w:numPr>
          <w:ilvl w:val="0"/>
          <w:numId w:val="33"/>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lastRenderedPageBreak/>
        <w:t>доплаты труда исходя из ставок заработной платы и должностных окладов в соответствии с разрядами ЕТС, НСОТ, оплаты за выполнение работ связанных с образовательным процессом и не входящих в круг основных обязанностей работника;</w:t>
      </w:r>
    </w:p>
    <w:p w:rsidR="00A1196A" w:rsidRPr="00A1196A" w:rsidRDefault="00A1196A" w:rsidP="00A1196A">
      <w:pPr>
        <w:numPr>
          <w:ilvl w:val="0"/>
          <w:numId w:val="33"/>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доплаты за условия труда, отклоняющиеся от нормальных условий труда;</w:t>
      </w:r>
    </w:p>
    <w:p w:rsidR="00A1196A" w:rsidRPr="00A1196A" w:rsidRDefault="00A1196A" w:rsidP="00A1196A">
      <w:pPr>
        <w:numPr>
          <w:ilvl w:val="0"/>
          <w:numId w:val="33"/>
        </w:numPr>
        <w:spacing w:after="0" w:line="240" w:lineRule="auto"/>
        <w:ind w:left="993" w:hanging="284"/>
        <w:jc w:val="both"/>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выплаты, обусловленные районным регулированием оплаты труда, и процентные надбавки  к заработной плате за стаж работы в районах Крайнего Севера, в приравненных к ним местностях и других районах с тяжелыми природно-климатическими условиями;-</w:t>
      </w:r>
    </w:p>
    <w:p w:rsidR="00A1196A" w:rsidRPr="00A1196A" w:rsidRDefault="00A1196A" w:rsidP="00A1196A">
      <w:pPr>
        <w:numPr>
          <w:ilvl w:val="0"/>
          <w:numId w:val="33"/>
        </w:numPr>
        <w:spacing w:after="0" w:line="240" w:lineRule="auto"/>
        <w:ind w:left="993" w:hanging="284"/>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другие выплаты, предусмотренные действующим законодательством, Положением об оплате труда, локальными нормативными актами учреждения.</w:t>
      </w:r>
    </w:p>
    <w:p w:rsidR="00A1196A" w:rsidRPr="00A1196A" w:rsidRDefault="00A1196A" w:rsidP="00A119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Виды выплат компенсационного и стимулирующего характера, входящие в систему оплаты труда работников, устанавливаются в соответствии с перечнями видов выплат компенсационного и стимулирующего характера в федеральных бюджетных учреждениях, утверждаемыми Министерством здравоохранения и социального развития Российской Федерации.</w:t>
      </w:r>
    </w:p>
    <w:p w:rsidR="00A1196A" w:rsidRPr="00A1196A" w:rsidRDefault="00A1196A" w:rsidP="00A119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Выплаты компенсационного характера устанавливаются к окладам (должностным окладам), ставкам заработной платы работников по соответствующим профессиональным квалификационным группам в процентах к окладам (должностным окладам), ставкам заработной платы или в абсолютных размерах.</w:t>
      </w:r>
    </w:p>
    <w:p w:rsidR="00A1196A" w:rsidRPr="00A1196A" w:rsidRDefault="00A1196A" w:rsidP="00A119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Размеры выплат компенсационного характера не могут быть ниже размеров, установленных трудовым законодательством и иными нормативными правовыми актами, содержащими нормы трудового права.</w:t>
      </w:r>
    </w:p>
    <w:p w:rsidR="00A1196A" w:rsidRPr="00A1196A" w:rsidRDefault="00A1196A" w:rsidP="00A119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Размеры и условия осуществления выплат стимулирующего характера устанавливаются коллективным договором, локальными нормативными актами.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6.6.</w:t>
      </w:r>
      <w:r w:rsidRPr="00A1196A">
        <w:rPr>
          <w:rFonts w:ascii="Times New Roman" w:eastAsia="Times New Roman" w:hAnsi="Times New Roman" w:cs="Times New Roman"/>
          <w:sz w:val="24"/>
          <w:szCs w:val="24"/>
          <w:lang w:eastAsia="ru-RU"/>
        </w:rPr>
        <w:tab/>
        <w:t>Штатное расписание учреждения утверждается руководителем учреждения и включает в себя все должности служащих (профессии рабочих) этого учреждения.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6.7.</w:t>
      </w:r>
      <w:r w:rsidRPr="00A1196A">
        <w:rPr>
          <w:rFonts w:ascii="Times New Roman" w:eastAsia="Times New Roman" w:hAnsi="Times New Roman" w:cs="Times New Roman"/>
          <w:sz w:val="24"/>
          <w:szCs w:val="24"/>
          <w:lang w:eastAsia="ru-RU"/>
        </w:rPr>
        <w:tab/>
        <w:t>Заработная плата работников (без учета премий и иных стимулирующих выплат), устанавливаемая в соответствии с новыми системами оплаты труда, не может быть меньше заработной платы (без учета премий и иных стимулирующих выплат), выплачиваемой по оплате труда работников при условии сохранения объема должностных обязанностей работников и выполнения ими работ той же квалификации.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6.8.</w:t>
      </w:r>
      <w:r w:rsidRPr="00A1196A">
        <w:rPr>
          <w:rFonts w:ascii="Times New Roman" w:eastAsia="Times New Roman" w:hAnsi="Times New Roman" w:cs="Times New Roman"/>
          <w:sz w:val="24"/>
          <w:szCs w:val="24"/>
          <w:lang w:eastAsia="ru-RU"/>
        </w:rPr>
        <w:tab/>
        <w:t>Условия оплаты труда, включая размер оклада (должностного оклада) работника, повышающие коэффициенты, компенсационные и стимулирующие выплаты, являются обязательными для включения в трудовой договор (дополнительное соглашение).</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6.9.  Заработная плата работника учреждения состоит из оклада (должностного оклада), ставки заработной платы, выплат компенсационного и стимулирующего характера.</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6.10.</w:t>
      </w:r>
      <w:r w:rsidRPr="00A1196A">
        <w:rPr>
          <w:rFonts w:ascii="Times New Roman" w:eastAsia="Times New Roman" w:hAnsi="Times New Roman" w:cs="Times New Roman"/>
          <w:sz w:val="24"/>
          <w:szCs w:val="24"/>
          <w:lang w:eastAsia="ru-RU"/>
        </w:rPr>
        <w:tab/>
        <w:t xml:space="preserve">Минимальный размер оклада (ставки) работника в соответствующих его должности ПКГ устанавливается постановлением администрации муниципального образования </w:t>
      </w:r>
      <w:proofErr w:type="spellStart"/>
      <w:r w:rsidRPr="00A1196A">
        <w:rPr>
          <w:rFonts w:ascii="Times New Roman" w:eastAsia="Times New Roman" w:hAnsi="Times New Roman" w:cs="Times New Roman"/>
          <w:sz w:val="24"/>
          <w:szCs w:val="24"/>
          <w:lang w:eastAsia="ru-RU"/>
        </w:rPr>
        <w:t>Грачевский</w:t>
      </w:r>
      <w:proofErr w:type="spellEnd"/>
      <w:r w:rsidRPr="00A1196A">
        <w:rPr>
          <w:rFonts w:ascii="Times New Roman" w:eastAsia="Times New Roman" w:hAnsi="Times New Roman" w:cs="Times New Roman"/>
          <w:sz w:val="24"/>
          <w:szCs w:val="24"/>
          <w:lang w:eastAsia="ru-RU"/>
        </w:rPr>
        <w:t xml:space="preserve"> район Оренбургской области.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6.11.</w:t>
      </w:r>
      <w:r w:rsidRPr="00A1196A">
        <w:rPr>
          <w:rFonts w:ascii="Times New Roman" w:eastAsia="Times New Roman" w:hAnsi="Times New Roman" w:cs="Times New Roman"/>
          <w:sz w:val="24"/>
          <w:szCs w:val="24"/>
          <w:lang w:eastAsia="ru-RU"/>
        </w:rPr>
        <w:tab/>
        <w:t>Размер повышающего коэффициента устанавливается на основе требований к профессиональной подготовке и уровню квалификации с учетом сложности и объема выполняемой работы.</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6.12.</w:t>
      </w:r>
      <w:r w:rsidRPr="00A1196A">
        <w:rPr>
          <w:rFonts w:ascii="Times New Roman" w:eastAsia="Times New Roman" w:hAnsi="Times New Roman" w:cs="Times New Roman"/>
          <w:sz w:val="24"/>
          <w:szCs w:val="24"/>
          <w:lang w:eastAsia="ru-RU"/>
        </w:rPr>
        <w:tab/>
        <w:t>Работникам устанавливаются выплаты компенсационного характера. Размеры и условия осуществления выплат компенсационного характера конкретизируются в трудовых договорах работников, при этом размеры выплат компенсационного характера не могут быть ниже размеров, установленных трудовым законодательством и иными нормативными актами, содержащими нормы трудового права.</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6.13. В учреждении принимаются необходимые меры по проведению аттестации рабочих мест с целью уточнения наличия условий труда, отклоняющихся от нормальных, и </w:t>
      </w:r>
      <w:r w:rsidRPr="00A1196A">
        <w:rPr>
          <w:rFonts w:ascii="Times New Roman" w:eastAsia="Times New Roman" w:hAnsi="Times New Roman" w:cs="Times New Roman"/>
          <w:sz w:val="24"/>
          <w:szCs w:val="24"/>
          <w:lang w:eastAsia="ru-RU"/>
        </w:rPr>
        <w:lastRenderedPageBreak/>
        <w:t>оснований применения выплат за работу в указанных условиях. Если по итогам аттестации рабочее место признается безопасным, то указанная выплата снимается.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6.14.</w:t>
      </w:r>
      <w:r w:rsidRPr="00A1196A">
        <w:rPr>
          <w:rFonts w:ascii="Times New Roman" w:eastAsia="Times New Roman" w:hAnsi="Times New Roman" w:cs="Times New Roman"/>
          <w:sz w:val="24"/>
          <w:szCs w:val="24"/>
          <w:lang w:eastAsia="ru-RU"/>
        </w:rPr>
        <w:tab/>
        <w:t xml:space="preserve">В учреждении устанавливается следующие виды выплат стимулирующего характера: </w:t>
      </w:r>
    </w:p>
    <w:p w:rsidR="00A1196A" w:rsidRPr="00A1196A" w:rsidRDefault="00A1196A" w:rsidP="00A1196A">
      <w:pPr>
        <w:numPr>
          <w:ilvl w:val="0"/>
          <w:numId w:val="44"/>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выплаты за интенсивность и напряженность работы;</w:t>
      </w:r>
    </w:p>
    <w:p w:rsidR="00A1196A" w:rsidRPr="00A1196A" w:rsidRDefault="00A1196A" w:rsidP="00A1196A">
      <w:pPr>
        <w:numPr>
          <w:ilvl w:val="0"/>
          <w:numId w:val="44"/>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выплаты за высокие результаты работы;</w:t>
      </w:r>
    </w:p>
    <w:p w:rsidR="00A1196A" w:rsidRPr="00A1196A" w:rsidRDefault="00A1196A" w:rsidP="00A1196A">
      <w:pPr>
        <w:numPr>
          <w:ilvl w:val="0"/>
          <w:numId w:val="44"/>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премиальные выплаты по итогам работы.</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6.15.   Распределение стимулирующего фонда оплаты труда производится руководителем учреждения по согласованию с органом, обеспечивающим государственно-общественный характер управления образовательным учреждением, с учетом мнения профсоюзной организации.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6.18.</w:t>
      </w:r>
      <w:r w:rsidRPr="00A1196A">
        <w:rPr>
          <w:rFonts w:ascii="Times New Roman" w:eastAsia="Times New Roman" w:hAnsi="Times New Roman" w:cs="Times New Roman"/>
          <w:sz w:val="24"/>
          <w:szCs w:val="24"/>
          <w:lang w:eastAsia="ru-RU"/>
        </w:rPr>
        <w:tab/>
        <w:t>Выплаты стимулирующего характера производятся по решению руководителя учреждения в пределах лимитов бюджетных обязательств на оплату труда работников учреждения.</w:t>
      </w:r>
    </w:p>
    <w:p w:rsidR="00A1196A" w:rsidRPr="00A1196A" w:rsidRDefault="00A1196A" w:rsidP="00A119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стимулирующего характера, уменьшить либо отменить их выплату, предупредив работника в установленном законодательством порядке.</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6.19.</w:t>
      </w:r>
      <w:r w:rsidRPr="00A1196A">
        <w:rPr>
          <w:rFonts w:ascii="Times New Roman" w:eastAsia="Times New Roman" w:hAnsi="Times New Roman" w:cs="Times New Roman"/>
          <w:sz w:val="24"/>
          <w:szCs w:val="24"/>
          <w:lang w:eastAsia="ru-RU"/>
        </w:rPr>
        <w:tab/>
        <w:t>В пределах средств на оплату труда руководитель учреждения имеет право в исключительных случаях оказывать материальную помощь.</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6.20.</w:t>
      </w:r>
      <w:r w:rsidRPr="00A1196A">
        <w:rPr>
          <w:rFonts w:ascii="Times New Roman" w:eastAsia="Times New Roman" w:hAnsi="Times New Roman" w:cs="Times New Roman"/>
          <w:sz w:val="24"/>
          <w:szCs w:val="24"/>
          <w:lang w:eastAsia="ru-RU"/>
        </w:rPr>
        <w:tab/>
        <w:t>Изменение должностных окладов производится:</w:t>
      </w:r>
    </w:p>
    <w:p w:rsidR="00A1196A" w:rsidRPr="00A1196A" w:rsidRDefault="00A1196A" w:rsidP="00A1196A">
      <w:pPr>
        <w:numPr>
          <w:ilvl w:val="0"/>
          <w:numId w:val="34"/>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документов о стаже, дающем право на повышение размера ставки (оклада) заработной платы;</w:t>
      </w:r>
    </w:p>
    <w:p w:rsidR="00A1196A" w:rsidRPr="00A1196A" w:rsidRDefault="00A1196A" w:rsidP="00A1196A">
      <w:pPr>
        <w:numPr>
          <w:ilvl w:val="0"/>
          <w:numId w:val="35"/>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при получении образования или восстановления документов об образовании - со дня представления соответствующего документа;</w:t>
      </w:r>
    </w:p>
    <w:p w:rsidR="00A1196A" w:rsidRPr="00A1196A" w:rsidRDefault="00A1196A" w:rsidP="00A1196A">
      <w:pPr>
        <w:numPr>
          <w:ilvl w:val="0"/>
          <w:numId w:val="35"/>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при присвоении квалификации - со дня вынесения решения аттестационной комиссией;</w:t>
      </w:r>
    </w:p>
    <w:p w:rsidR="00A1196A" w:rsidRPr="00A1196A" w:rsidRDefault="00A1196A" w:rsidP="00A1196A">
      <w:pPr>
        <w:numPr>
          <w:ilvl w:val="0"/>
          <w:numId w:val="35"/>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 xml:space="preserve">при присуждении ученой степени кандидата наук – со дня вынесения Высшей    </w:t>
      </w:r>
    </w:p>
    <w:p w:rsidR="00A1196A" w:rsidRPr="00A1196A" w:rsidRDefault="00A1196A" w:rsidP="00A1196A">
      <w:pPr>
        <w:spacing w:after="0" w:line="240" w:lineRule="auto"/>
        <w:ind w:left="643"/>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 xml:space="preserve">      аттестационной комиссий (ВАК) решения о выдаче диплома;</w:t>
      </w:r>
    </w:p>
    <w:p w:rsidR="00A1196A" w:rsidRPr="00A1196A" w:rsidRDefault="00A1196A" w:rsidP="00A1196A">
      <w:pPr>
        <w:numPr>
          <w:ilvl w:val="0"/>
          <w:numId w:val="36"/>
        </w:numPr>
        <w:spacing w:after="0" w:line="240" w:lineRule="auto"/>
        <w:ind w:left="993" w:hanging="284"/>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 xml:space="preserve">при присуждении ученой степени доктора наук – со дня присуждения ВАК ученой   </w:t>
      </w:r>
    </w:p>
    <w:p w:rsidR="00A1196A" w:rsidRPr="00A1196A" w:rsidRDefault="00A1196A" w:rsidP="00A1196A">
      <w:pPr>
        <w:spacing w:after="0" w:line="240" w:lineRule="auto"/>
        <w:ind w:left="993"/>
        <w:jc w:val="both"/>
        <w:rPr>
          <w:rFonts w:ascii="Times New Roman" w:eastAsia="Times New Roman" w:hAnsi="Times New Roman" w:cs="Times New Roman"/>
          <w:color w:val="000000"/>
          <w:sz w:val="24"/>
          <w:szCs w:val="24"/>
          <w:lang w:eastAsia="ru-RU"/>
        </w:rPr>
      </w:pPr>
      <w:r w:rsidRPr="00A1196A">
        <w:rPr>
          <w:rFonts w:ascii="Times New Roman" w:eastAsia="Times New Roman" w:hAnsi="Times New Roman" w:cs="Times New Roman"/>
          <w:color w:val="000000"/>
          <w:sz w:val="24"/>
          <w:szCs w:val="24"/>
          <w:lang w:eastAsia="ru-RU"/>
        </w:rPr>
        <w:t>степени доктора наук.</w:t>
      </w:r>
    </w:p>
    <w:p w:rsidR="00A1196A" w:rsidRPr="00A1196A" w:rsidRDefault="00A1196A" w:rsidP="00A1196A">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 наступлении у работника права на изменение разряда оплаты труда и ставки заработной платы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более высокого разряда оплаты труда производится со дня окончания отпуска или временной нетрудоспособности.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6.21. На учителей и других педагогических работников, выполняющих педагогическую работу без занятия штатной должности, на начало учебного года составляются и утверждаются тарификационные списки.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6.22. Наполняемость классов, установленная Типовым положением, является предельной нормой обслуживания в конкретном классе, за часы работы в которых оплата труда осуществляется из установленной ставки заработной платы.</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6.26.</w:t>
      </w:r>
      <w:r w:rsidRPr="00A1196A">
        <w:rPr>
          <w:rFonts w:ascii="Times New Roman" w:eastAsia="Times New Roman" w:hAnsi="Times New Roman" w:cs="Times New Roman"/>
          <w:sz w:val="24"/>
          <w:szCs w:val="24"/>
          <w:lang w:eastAsia="ru-RU"/>
        </w:rPr>
        <w:tab/>
        <w:t>Работодатель обязуется: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6.26.1.</w:t>
      </w:r>
      <w:r w:rsidRPr="00A1196A">
        <w:rPr>
          <w:rFonts w:ascii="Times New Roman" w:eastAsia="Times New Roman" w:hAnsi="Times New Roman" w:cs="Times New Roman"/>
          <w:sz w:val="24"/>
          <w:szCs w:val="24"/>
          <w:lang w:eastAsia="ru-RU"/>
        </w:rPr>
        <w:tab/>
        <w:t>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предусмотренной ТК РФ, в размере среднего заработка</w:t>
      </w:r>
      <w:proofErr w:type="gramStart"/>
      <w:r w:rsidRPr="00A1196A">
        <w:rPr>
          <w:rFonts w:ascii="Times New Roman" w:eastAsia="Times New Roman" w:hAnsi="Times New Roman" w:cs="Times New Roman"/>
          <w:sz w:val="24"/>
          <w:szCs w:val="24"/>
          <w:lang w:eastAsia="ru-RU"/>
        </w:rPr>
        <w:t>.</w:t>
      </w:r>
      <w:r w:rsidRPr="00A1196A">
        <w:rPr>
          <w:rFonts w:ascii="Times New Roman" w:eastAsia="Times New Roman" w:hAnsi="Times New Roman" w:cs="Times New Roman"/>
          <w:i/>
          <w:sz w:val="24"/>
          <w:szCs w:val="24"/>
          <w:lang w:eastAsia="ru-RU"/>
        </w:rPr>
        <w:t>.</w:t>
      </w:r>
      <w:proofErr w:type="gramEnd"/>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6.26.2.</w:t>
      </w:r>
      <w:r w:rsidRPr="00A1196A">
        <w:rPr>
          <w:rFonts w:ascii="Times New Roman" w:eastAsia="Times New Roman" w:hAnsi="Times New Roman" w:cs="Times New Roman"/>
          <w:sz w:val="24"/>
          <w:szCs w:val="24"/>
          <w:lang w:eastAsia="ru-RU"/>
        </w:rPr>
        <w:tab/>
        <w:t>При нарушении установленного срока выплаты заработной платы, оплаты отпусков, выплат при увольнении и других выплат, причитающихся работнику, в том случае приостановке работы, выплатить эту сумму.</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lastRenderedPageBreak/>
        <w:t>6.26.3.Сохранять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6.26.4.</w:t>
      </w:r>
      <w:r w:rsidRPr="00A1196A">
        <w:rPr>
          <w:rFonts w:ascii="Times New Roman" w:eastAsia="Times New Roman" w:hAnsi="Times New Roman" w:cs="Times New Roman"/>
          <w:sz w:val="24"/>
          <w:szCs w:val="24"/>
          <w:lang w:eastAsia="ru-RU"/>
        </w:rPr>
        <w:tab/>
        <w:t>Сверхурочная работа оплачивается</w:t>
      </w:r>
      <w:r w:rsidRPr="00A1196A">
        <w:rPr>
          <w:rFonts w:ascii="Times New Roman" w:eastAsia="Times New Roman" w:hAnsi="Times New Roman" w:cs="Times New Roman"/>
          <w:i/>
          <w:sz w:val="24"/>
          <w:szCs w:val="24"/>
          <w:lang w:eastAsia="ru-RU"/>
        </w:rPr>
        <w:t>:</w:t>
      </w:r>
      <w:r w:rsidRPr="00A1196A">
        <w:rPr>
          <w:rFonts w:ascii="Times New Roman" w:eastAsia="Times New Roman" w:hAnsi="Times New Roman" w:cs="Times New Roman"/>
          <w:sz w:val="24"/>
          <w:szCs w:val="24"/>
          <w:lang w:eastAsia="ru-RU"/>
        </w:rPr>
        <w:t xml:space="preserve"> за первые два часа работы не менее чем в полуторном размере, за последующие часы - не менее чем в двойном размере.</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ab/>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500FD8" w:rsidRDefault="00A1196A" w:rsidP="00500FD8">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6.26.5.</w:t>
      </w:r>
      <w:r w:rsidRPr="00A1196A">
        <w:rPr>
          <w:rFonts w:ascii="Times New Roman" w:eastAsia="Times New Roman" w:hAnsi="Times New Roman" w:cs="Times New Roman"/>
          <w:sz w:val="24"/>
          <w:szCs w:val="24"/>
          <w:lang w:eastAsia="ru-RU"/>
        </w:rPr>
        <w:tab/>
        <w:t>Каждый час работы в ночное время оплачивается в повышенном размере по сравнению с работой в нормальных условиях. Ночным считается время с 22 часов вечера до 6 часов утра.</w:t>
      </w:r>
    </w:p>
    <w:p w:rsidR="00500FD8" w:rsidRPr="00500FD8" w:rsidRDefault="009F603F" w:rsidP="00500FD8">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500FD8">
        <w:rPr>
          <w:rFonts w:ascii="Times New Roman" w:eastAsia="Times New Roman" w:hAnsi="Times New Roman" w:cs="Times New Roman"/>
          <w:sz w:val="24"/>
          <w:szCs w:val="24"/>
          <w:lang w:eastAsia="ru-RU"/>
        </w:rPr>
        <w:t>6.26.6</w:t>
      </w:r>
      <w:r w:rsidRPr="00500FD8">
        <w:rPr>
          <w:rFonts w:ascii="Times New Roman" w:eastAsia="Arial Unicode MS" w:hAnsi="Times New Roman" w:cs="Times New Roman"/>
          <w:color w:val="000000"/>
          <w:kern w:val="1"/>
          <w:sz w:val="24"/>
          <w:szCs w:val="24"/>
          <w:lang w:eastAsia="ru-RU"/>
        </w:rPr>
        <w:t> </w:t>
      </w:r>
      <w:r w:rsidR="00500FD8" w:rsidRPr="00500FD8">
        <w:rPr>
          <w:rFonts w:ascii="Times New Roman" w:hAnsi="Times New Roman" w:cs="Times New Roman"/>
          <w:sz w:val="24"/>
          <w:szCs w:val="24"/>
        </w:rPr>
        <w:t>Согласно</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ст.</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236</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TK</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РФ</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при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нарушении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работодателем</w:t>
      </w:r>
      <w:r w:rsidR="00500FD8" w:rsidRPr="00500FD8">
        <w:rPr>
          <w:rFonts w:ascii="Times New Roman" w:hAnsi="Times New Roman" w:cs="Times New Roman"/>
          <w:spacing w:val="70"/>
          <w:sz w:val="24"/>
          <w:szCs w:val="24"/>
        </w:rPr>
        <w:t xml:space="preserve"> </w:t>
      </w:r>
      <w:r w:rsidR="00500FD8" w:rsidRPr="00500FD8">
        <w:rPr>
          <w:rFonts w:ascii="Times New Roman" w:hAnsi="Times New Roman" w:cs="Times New Roman"/>
          <w:sz w:val="24"/>
          <w:szCs w:val="24"/>
        </w:rPr>
        <w:t>установленного</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срока соответственно выплаты</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заработной</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платы, оплаты</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отпуска,</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выплат</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при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увольнении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(или)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других</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выплат,</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причитающихся</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работнику,</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работодатель</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обязан выплатить их с уплатой процентов (денежной компенсации) в размере не</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ниже</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одной</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сто</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пятидесятой</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действующей</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в</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это</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время</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ключевой</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ставки</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Центрального</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банка Российской Федерации от не выплаченных в срок сумм за</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каждый</w:t>
      </w:r>
      <w:proofErr w:type="gramEnd"/>
      <w:r w:rsidR="00500FD8" w:rsidRPr="00500FD8">
        <w:rPr>
          <w:rFonts w:ascii="Times New Roman" w:hAnsi="Times New Roman" w:cs="Times New Roman"/>
          <w:sz w:val="24"/>
          <w:szCs w:val="24"/>
        </w:rPr>
        <w:t xml:space="preserve"> день </w:t>
      </w:r>
      <w:proofErr w:type="gramStart"/>
      <w:r w:rsidR="00500FD8" w:rsidRPr="00500FD8">
        <w:rPr>
          <w:rFonts w:ascii="Times New Roman" w:hAnsi="Times New Roman" w:cs="Times New Roman"/>
          <w:sz w:val="24"/>
          <w:szCs w:val="24"/>
        </w:rPr>
        <w:t>задержки</w:t>
      </w:r>
      <w:proofErr w:type="gramEnd"/>
      <w:r w:rsidR="00500FD8" w:rsidRPr="00500FD8">
        <w:rPr>
          <w:rFonts w:ascii="Times New Roman" w:hAnsi="Times New Roman" w:cs="Times New Roman"/>
          <w:sz w:val="24"/>
          <w:szCs w:val="24"/>
        </w:rPr>
        <w:t xml:space="preserve"> начиная со следующего дня после установленного срока</w:t>
      </w:r>
      <w:r w:rsidR="00500FD8" w:rsidRPr="00500FD8">
        <w:rPr>
          <w:rFonts w:ascii="Times New Roman" w:hAnsi="Times New Roman" w:cs="Times New Roman"/>
          <w:spacing w:val="1"/>
          <w:sz w:val="24"/>
          <w:szCs w:val="24"/>
        </w:rPr>
        <w:t xml:space="preserve"> </w:t>
      </w:r>
      <w:r w:rsidR="00500FD8" w:rsidRPr="00500FD8">
        <w:rPr>
          <w:rFonts w:ascii="Times New Roman" w:hAnsi="Times New Roman" w:cs="Times New Roman"/>
          <w:sz w:val="24"/>
          <w:szCs w:val="24"/>
        </w:rPr>
        <w:t>выплаты</w:t>
      </w:r>
      <w:r w:rsidR="00500FD8" w:rsidRPr="00500FD8">
        <w:rPr>
          <w:rFonts w:ascii="Times New Roman" w:hAnsi="Times New Roman" w:cs="Times New Roman"/>
          <w:spacing w:val="17"/>
          <w:sz w:val="24"/>
          <w:szCs w:val="24"/>
        </w:rPr>
        <w:t xml:space="preserve"> </w:t>
      </w:r>
      <w:r w:rsidR="00500FD8" w:rsidRPr="00500FD8">
        <w:rPr>
          <w:rFonts w:ascii="Times New Roman" w:hAnsi="Times New Roman" w:cs="Times New Roman"/>
          <w:sz w:val="24"/>
          <w:szCs w:val="24"/>
        </w:rPr>
        <w:t>по</w:t>
      </w:r>
      <w:r w:rsidR="00500FD8" w:rsidRPr="00500FD8">
        <w:rPr>
          <w:rFonts w:ascii="Times New Roman" w:hAnsi="Times New Roman" w:cs="Times New Roman"/>
          <w:spacing w:val="-2"/>
          <w:sz w:val="24"/>
          <w:szCs w:val="24"/>
        </w:rPr>
        <w:t xml:space="preserve"> </w:t>
      </w:r>
      <w:r w:rsidR="00500FD8" w:rsidRPr="00500FD8">
        <w:rPr>
          <w:rFonts w:ascii="Times New Roman" w:hAnsi="Times New Roman" w:cs="Times New Roman"/>
          <w:sz w:val="24"/>
          <w:szCs w:val="24"/>
        </w:rPr>
        <w:t>день</w:t>
      </w:r>
      <w:r w:rsidR="00500FD8" w:rsidRPr="00500FD8">
        <w:rPr>
          <w:rFonts w:ascii="Times New Roman" w:hAnsi="Times New Roman" w:cs="Times New Roman"/>
          <w:spacing w:val="4"/>
          <w:sz w:val="24"/>
          <w:szCs w:val="24"/>
        </w:rPr>
        <w:t xml:space="preserve"> </w:t>
      </w:r>
      <w:r w:rsidR="00500FD8" w:rsidRPr="00500FD8">
        <w:rPr>
          <w:rFonts w:ascii="Times New Roman" w:hAnsi="Times New Roman" w:cs="Times New Roman"/>
          <w:sz w:val="24"/>
          <w:szCs w:val="24"/>
        </w:rPr>
        <w:t>фактического</w:t>
      </w:r>
      <w:r w:rsidR="00500FD8" w:rsidRPr="00500FD8">
        <w:rPr>
          <w:rFonts w:ascii="Times New Roman" w:hAnsi="Times New Roman" w:cs="Times New Roman"/>
          <w:spacing w:val="29"/>
          <w:sz w:val="24"/>
          <w:szCs w:val="24"/>
        </w:rPr>
        <w:t xml:space="preserve"> </w:t>
      </w:r>
      <w:r w:rsidR="00500FD8" w:rsidRPr="00500FD8">
        <w:rPr>
          <w:rFonts w:ascii="Times New Roman" w:hAnsi="Times New Roman" w:cs="Times New Roman"/>
          <w:sz w:val="24"/>
          <w:szCs w:val="24"/>
        </w:rPr>
        <w:t>расчета</w:t>
      </w:r>
      <w:r w:rsidR="00500FD8" w:rsidRPr="00500FD8">
        <w:rPr>
          <w:rFonts w:ascii="Times New Roman" w:hAnsi="Times New Roman" w:cs="Times New Roman"/>
          <w:spacing w:val="8"/>
          <w:sz w:val="24"/>
          <w:szCs w:val="24"/>
        </w:rPr>
        <w:t xml:space="preserve"> </w:t>
      </w:r>
      <w:r w:rsidR="00500FD8" w:rsidRPr="00500FD8">
        <w:rPr>
          <w:rFonts w:ascii="Times New Roman" w:hAnsi="Times New Roman" w:cs="Times New Roman"/>
          <w:sz w:val="24"/>
          <w:szCs w:val="24"/>
        </w:rPr>
        <w:t>включительно.</w:t>
      </w:r>
    </w:p>
    <w:p w:rsidR="00500FD8" w:rsidRDefault="00703E98" w:rsidP="00500FD8">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6.26.7.</w:t>
      </w:r>
      <w:r w:rsidRPr="00A1196A">
        <w:rPr>
          <w:rFonts w:ascii="Times New Roman" w:eastAsia="Times New Roman" w:hAnsi="Times New Roman" w:cs="Times New Roman"/>
          <w:sz w:val="24"/>
          <w:szCs w:val="24"/>
          <w:lang w:eastAsia="ru-RU"/>
        </w:rPr>
        <w:t xml:space="preserve">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500FD8" w:rsidRDefault="00500FD8" w:rsidP="00500FD8">
      <w:pPr>
        <w:shd w:val="clear" w:color="auto" w:fill="FFFFFF"/>
        <w:spacing w:after="0" w:line="240" w:lineRule="auto"/>
        <w:jc w:val="both"/>
        <w:rPr>
          <w:rFonts w:ascii="Times New Roman" w:hAnsi="Times New Roman" w:cs="Times New Roman"/>
          <w:sz w:val="24"/>
          <w:szCs w:val="24"/>
        </w:rPr>
      </w:pPr>
      <w:r w:rsidRPr="00500FD8">
        <w:rPr>
          <w:rFonts w:ascii="Times New Roman" w:eastAsia="Times New Roman" w:hAnsi="Times New Roman" w:cs="Times New Roman"/>
          <w:sz w:val="24"/>
          <w:szCs w:val="24"/>
          <w:lang w:eastAsia="ru-RU"/>
        </w:rPr>
        <w:t xml:space="preserve">6.26.8. </w:t>
      </w:r>
      <w:r w:rsidRPr="00500FD8">
        <w:rPr>
          <w:rFonts w:ascii="Times New Roman" w:hAnsi="Times New Roman" w:cs="Times New Roman"/>
          <w:sz w:val="24"/>
          <w:szCs w:val="24"/>
        </w:rPr>
        <w:t>В</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соответствии</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с</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ч.</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3</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ст.</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136</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TK</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РФ</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заработная</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плата</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выплачивается</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работнику,</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как</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правило,</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в</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месте</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выполнения</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им</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работы</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либо</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переводится</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в</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кредитную</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организацию,</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указанную</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в</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заявлении</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работника,</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на</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условиях,</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определенных</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коллективным</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договором</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или</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трудовым</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договором.</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Работник</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вправе</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заменить</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кредитную</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организацию,</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в которую</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должна</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быть</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переведена</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заработная</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плата,</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сообщив</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в</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письменной</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форме</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работодателю</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об</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изменении</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реквизитов</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для</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перевода</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заработной</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платы</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не</w:t>
      </w:r>
      <w:r w:rsidRPr="00500FD8">
        <w:rPr>
          <w:rFonts w:ascii="Times New Roman" w:hAnsi="Times New Roman" w:cs="Times New Roman"/>
          <w:spacing w:val="1"/>
          <w:sz w:val="24"/>
          <w:szCs w:val="24"/>
        </w:rPr>
        <w:t xml:space="preserve"> </w:t>
      </w:r>
      <w:proofErr w:type="gramStart"/>
      <w:r w:rsidRPr="00500FD8">
        <w:rPr>
          <w:rFonts w:ascii="Times New Roman" w:hAnsi="Times New Roman" w:cs="Times New Roman"/>
          <w:sz w:val="24"/>
          <w:szCs w:val="24"/>
        </w:rPr>
        <w:t>позднее</w:t>
      </w:r>
      <w:proofErr w:type="gramEnd"/>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чем</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за</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пятнадцать</w:t>
      </w:r>
      <w:r w:rsidRPr="00500FD8">
        <w:rPr>
          <w:rFonts w:ascii="Times New Roman" w:hAnsi="Times New Roman" w:cs="Times New Roman"/>
          <w:spacing w:val="1"/>
          <w:sz w:val="24"/>
          <w:szCs w:val="24"/>
        </w:rPr>
        <w:t xml:space="preserve"> </w:t>
      </w:r>
      <w:r w:rsidRPr="00500FD8">
        <w:rPr>
          <w:rFonts w:ascii="Times New Roman" w:hAnsi="Times New Roman" w:cs="Times New Roman"/>
          <w:sz w:val="24"/>
          <w:szCs w:val="24"/>
        </w:rPr>
        <w:t>календарных</w:t>
      </w:r>
      <w:r w:rsidRPr="00500FD8">
        <w:rPr>
          <w:rFonts w:ascii="Times New Roman" w:hAnsi="Times New Roman" w:cs="Times New Roman"/>
          <w:spacing w:val="30"/>
          <w:sz w:val="24"/>
          <w:szCs w:val="24"/>
        </w:rPr>
        <w:t xml:space="preserve"> </w:t>
      </w:r>
      <w:r w:rsidRPr="00500FD8">
        <w:rPr>
          <w:rFonts w:ascii="Times New Roman" w:hAnsi="Times New Roman" w:cs="Times New Roman"/>
          <w:sz w:val="24"/>
          <w:szCs w:val="24"/>
        </w:rPr>
        <w:t>дней</w:t>
      </w:r>
      <w:r w:rsidRPr="00500FD8">
        <w:rPr>
          <w:rFonts w:ascii="Times New Roman" w:hAnsi="Times New Roman" w:cs="Times New Roman"/>
          <w:spacing w:val="6"/>
          <w:sz w:val="24"/>
          <w:szCs w:val="24"/>
        </w:rPr>
        <w:t xml:space="preserve"> </w:t>
      </w:r>
      <w:r w:rsidRPr="00500FD8">
        <w:rPr>
          <w:rFonts w:ascii="Times New Roman" w:hAnsi="Times New Roman" w:cs="Times New Roman"/>
          <w:sz w:val="24"/>
          <w:szCs w:val="24"/>
        </w:rPr>
        <w:t>до</w:t>
      </w:r>
      <w:r w:rsidRPr="00500FD8">
        <w:rPr>
          <w:rFonts w:ascii="Times New Roman" w:hAnsi="Times New Roman" w:cs="Times New Roman"/>
          <w:spacing w:val="-2"/>
          <w:sz w:val="24"/>
          <w:szCs w:val="24"/>
        </w:rPr>
        <w:t xml:space="preserve"> </w:t>
      </w:r>
      <w:r w:rsidRPr="00500FD8">
        <w:rPr>
          <w:rFonts w:ascii="Times New Roman" w:hAnsi="Times New Roman" w:cs="Times New Roman"/>
          <w:sz w:val="24"/>
          <w:szCs w:val="24"/>
        </w:rPr>
        <w:t>дня</w:t>
      </w:r>
      <w:r w:rsidRPr="00500FD8">
        <w:rPr>
          <w:rFonts w:ascii="Times New Roman" w:hAnsi="Times New Roman" w:cs="Times New Roman"/>
          <w:spacing w:val="4"/>
          <w:sz w:val="24"/>
          <w:szCs w:val="24"/>
        </w:rPr>
        <w:t xml:space="preserve"> </w:t>
      </w:r>
      <w:r w:rsidRPr="00500FD8">
        <w:rPr>
          <w:rFonts w:ascii="Times New Roman" w:hAnsi="Times New Roman" w:cs="Times New Roman"/>
          <w:sz w:val="24"/>
          <w:szCs w:val="24"/>
        </w:rPr>
        <w:t>выплаты</w:t>
      </w:r>
      <w:r w:rsidRPr="00500FD8">
        <w:rPr>
          <w:rFonts w:ascii="Times New Roman" w:hAnsi="Times New Roman" w:cs="Times New Roman"/>
          <w:spacing w:val="15"/>
          <w:sz w:val="24"/>
          <w:szCs w:val="24"/>
        </w:rPr>
        <w:t xml:space="preserve"> </w:t>
      </w:r>
      <w:r w:rsidRPr="00500FD8">
        <w:rPr>
          <w:rFonts w:ascii="Times New Roman" w:hAnsi="Times New Roman" w:cs="Times New Roman"/>
          <w:sz w:val="24"/>
          <w:szCs w:val="24"/>
        </w:rPr>
        <w:t>заработной</w:t>
      </w:r>
      <w:r w:rsidRPr="00500FD8">
        <w:rPr>
          <w:rFonts w:ascii="Times New Roman" w:hAnsi="Times New Roman" w:cs="Times New Roman"/>
          <w:spacing w:val="25"/>
          <w:sz w:val="24"/>
          <w:szCs w:val="24"/>
        </w:rPr>
        <w:t xml:space="preserve"> </w:t>
      </w:r>
      <w:r w:rsidRPr="00500FD8">
        <w:rPr>
          <w:rFonts w:ascii="Times New Roman" w:hAnsi="Times New Roman" w:cs="Times New Roman"/>
          <w:sz w:val="24"/>
          <w:szCs w:val="24"/>
        </w:rPr>
        <w:t>платы</w:t>
      </w:r>
    </w:p>
    <w:p w:rsidR="00500FD8" w:rsidRDefault="00500FD8" w:rsidP="00500FD8">
      <w:pPr>
        <w:shd w:val="clear" w:color="auto" w:fill="FFFFFF"/>
        <w:spacing w:after="0" w:line="240" w:lineRule="auto"/>
        <w:jc w:val="both"/>
        <w:rPr>
          <w:rFonts w:ascii="Times New Roman" w:hAnsi="Times New Roman" w:cs="Times New Roman"/>
          <w:sz w:val="24"/>
          <w:szCs w:val="24"/>
        </w:rPr>
      </w:pPr>
    </w:p>
    <w:p w:rsidR="00500FD8" w:rsidRPr="00500FD8" w:rsidRDefault="00500FD8" w:rsidP="00500FD8">
      <w:pPr>
        <w:shd w:val="clear" w:color="auto" w:fill="FFFFFF"/>
        <w:spacing w:after="0" w:line="240" w:lineRule="auto"/>
        <w:jc w:val="both"/>
        <w:rPr>
          <w:rFonts w:ascii="Times New Roman" w:eastAsia="Times New Roman" w:hAnsi="Times New Roman" w:cs="Times New Roman"/>
          <w:sz w:val="24"/>
          <w:szCs w:val="24"/>
          <w:lang w:eastAsia="ru-RU"/>
        </w:rPr>
      </w:pPr>
      <w:r w:rsidRPr="00500FD8">
        <w:rPr>
          <w:rFonts w:ascii="Times New Roman" w:hAnsi="Times New Roman" w:cs="Times New Roman"/>
        </w:rPr>
        <w:t>.</w:t>
      </w:r>
    </w:p>
    <w:p w:rsidR="00A1196A" w:rsidRPr="00A1196A" w:rsidRDefault="00A1196A" w:rsidP="00A1196A">
      <w:pPr>
        <w:spacing w:after="0" w:line="240" w:lineRule="auto"/>
        <w:jc w:val="center"/>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sz w:val="30"/>
          <w:szCs w:val="30"/>
          <w:lang w:eastAsia="ru-RU"/>
        </w:rPr>
        <w:br w:type="page"/>
      </w:r>
      <w:r w:rsidRPr="00A1196A">
        <w:rPr>
          <w:rFonts w:ascii="Times New Roman" w:eastAsia="Times New Roman" w:hAnsi="Times New Roman" w:cs="Times New Roman"/>
          <w:b/>
          <w:bCs/>
          <w:sz w:val="28"/>
          <w:szCs w:val="24"/>
          <w:lang w:eastAsia="ru-RU"/>
        </w:rPr>
        <w:lastRenderedPageBreak/>
        <w:t>VII.</w:t>
      </w:r>
      <w:r w:rsidRPr="00A1196A">
        <w:rPr>
          <w:rFonts w:ascii="Times New Roman" w:eastAsia="Times New Roman" w:hAnsi="Times New Roman" w:cs="Times New Roman"/>
          <w:b/>
          <w:bCs/>
          <w:sz w:val="28"/>
          <w:szCs w:val="24"/>
          <w:lang w:eastAsia="ru-RU"/>
        </w:rPr>
        <w:tab/>
        <w:t>Гарантии  и компенсации</w:t>
      </w:r>
    </w:p>
    <w:p w:rsidR="00A1196A" w:rsidRPr="00A1196A" w:rsidRDefault="00A1196A" w:rsidP="00A1196A">
      <w:pPr>
        <w:shd w:val="clear" w:color="auto" w:fill="FFFFFF"/>
        <w:spacing w:after="0" w:line="240" w:lineRule="auto"/>
        <w:jc w:val="center"/>
        <w:rPr>
          <w:rFonts w:ascii="Times New Roman" w:eastAsia="Times New Roman" w:hAnsi="Times New Roman" w:cs="Times New Roman"/>
          <w:sz w:val="24"/>
          <w:szCs w:val="24"/>
          <w:lang w:eastAsia="ru-RU"/>
        </w:rPr>
      </w:pPr>
    </w:p>
    <w:p w:rsidR="00A1196A" w:rsidRPr="00A1196A" w:rsidRDefault="00A1196A" w:rsidP="00A1196A">
      <w:pPr>
        <w:shd w:val="clear" w:color="auto" w:fill="FFFFFF"/>
        <w:tabs>
          <w:tab w:val="num" w:pos="720"/>
          <w:tab w:val="num" w:pos="90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Стороны договорились, что работодатель:</w:t>
      </w:r>
    </w:p>
    <w:p w:rsidR="00A1196A" w:rsidRPr="00A1196A" w:rsidRDefault="00A1196A" w:rsidP="00A1196A">
      <w:pPr>
        <w:numPr>
          <w:ilvl w:val="1"/>
          <w:numId w:val="10"/>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Ведет учет работников, нуждающихся в улучшении жилищных условий.</w:t>
      </w:r>
    </w:p>
    <w:p w:rsidR="00A1196A" w:rsidRPr="00A1196A" w:rsidRDefault="00A1196A" w:rsidP="00A1196A">
      <w:pPr>
        <w:numPr>
          <w:ilvl w:val="1"/>
          <w:numId w:val="10"/>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A1196A" w:rsidRPr="00A1196A" w:rsidRDefault="00A1196A" w:rsidP="00A1196A">
      <w:pPr>
        <w:numPr>
          <w:ilvl w:val="1"/>
          <w:numId w:val="10"/>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Компенсирует стоимость оплаты за проживание работников в общежитии в размере </w:t>
      </w:r>
      <w:r w:rsidR="00251D1C">
        <w:rPr>
          <w:rFonts w:ascii="Times New Roman" w:eastAsia="Times New Roman" w:hAnsi="Times New Roman" w:cs="Times New Roman"/>
          <w:i/>
          <w:sz w:val="24"/>
          <w:szCs w:val="24"/>
          <w:u w:val="single"/>
          <w:lang w:eastAsia="ru-RU"/>
        </w:rPr>
        <w:t>3</w:t>
      </w:r>
      <w:r w:rsidRPr="00A1196A">
        <w:rPr>
          <w:rFonts w:ascii="Times New Roman" w:eastAsia="Times New Roman" w:hAnsi="Times New Roman" w:cs="Times New Roman"/>
          <w:i/>
          <w:sz w:val="24"/>
          <w:szCs w:val="24"/>
          <w:u w:val="single"/>
          <w:lang w:eastAsia="ru-RU"/>
        </w:rPr>
        <w:t>00</w:t>
      </w:r>
      <w:r w:rsidRPr="00A1196A">
        <w:rPr>
          <w:rFonts w:ascii="Times New Roman" w:eastAsia="Times New Roman" w:hAnsi="Times New Roman" w:cs="Times New Roman"/>
          <w:sz w:val="24"/>
          <w:szCs w:val="24"/>
          <w:lang w:eastAsia="ru-RU"/>
        </w:rPr>
        <w:t xml:space="preserve"> рублей.</w:t>
      </w:r>
    </w:p>
    <w:p w:rsidR="00A1196A" w:rsidRPr="00A1196A" w:rsidRDefault="00A1196A" w:rsidP="00A1196A">
      <w:pPr>
        <w:numPr>
          <w:ilvl w:val="1"/>
          <w:numId w:val="10"/>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Выплачивает педагогическим работникам, в том числе руководящим работника, деятельность которых связана с образовательным процессом, денежную компенсацию на книгоиздательскую продукцию и периодические издания в размере </w:t>
      </w:r>
      <w:r w:rsidRPr="00A1196A">
        <w:rPr>
          <w:rFonts w:ascii="Times New Roman" w:eastAsia="Times New Roman" w:hAnsi="Times New Roman" w:cs="Times New Roman"/>
          <w:i/>
          <w:sz w:val="24"/>
          <w:szCs w:val="24"/>
          <w:u w:val="single"/>
          <w:lang w:eastAsia="ru-RU"/>
        </w:rPr>
        <w:t>1200 руб</w:t>
      </w:r>
      <w:r w:rsidRPr="00A1196A">
        <w:rPr>
          <w:rFonts w:ascii="Times New Roman" w:eastAsia="Times New Roman" w:hAnsi="Times New Roman" w:cs="Times New Roman"/>
          <w:sz w:val="24"/>
          <w:szCs w:val="24"/>
          <w:lang w:eastAsia="ru-RU"/>
        </w:rPr>
        <w:t>. в год.</w:t>
      </w:r>
    </w:p>
    <w:p w:rsidR="00A1196A" w:rsidRPr="00A1196A" w:rsidRDefault="00A1196A" w:rsidP="00A1196A">
      <w:pPr>
        <w:numPr>
          <w:ilvl w:val="1"/>
          <w:numId w:val="10"/>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Организует в учреждении общественное питание (столовые, буфеты, комнаты (места) для приема пищи).</w:t>
      </w:r>
    </w:p>
    <w:p w:rsidR="00A1196A" w:rsidRPr="00A1196A" w:rsidRDefault="00A1196A" w:rsidP="00A1196A">
      <w:pPr>
        <w:numPr>
          <w:ilvl w:val="1"/>
          <w:numId w:val="10"/>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целях сохранения квалифицированных кадров и предупреждения безработицы:</w:t>
      </w:r>
    </w:p>
    <w:p w:rsidR="00A1196A" w:rsidRPr="00A1196A" w:rsidRDefault="00A1196A" w:rsidP="00A1196A">
      <w:pPr>
        <w:numPr>
          <w:ilvl w:val="0"/>
          <w:numId w:val="37"/>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изучает спрос и изыскивает возможности для организации платных образовательных услуг;</w:t>
      </w:r>
    </w:p>
    <w:p w:rsidR="00A1196A" w:rsidRPr="00A1196A" w:rsidRDefault="00A1196A" w:rsidP="00A1196A">
      <w:pPr>
        <w:numPr>
          <w:ilvl w:val="0"/>
          <w:numId w:val="37"/>
        </w:numPr>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устанавливает по просьбе лиц, обучающихся без отрыва от производства, индивидуальный режим работы с учётом возможностей учебно-воспитательного процесса учреждения.</w:t>
      </w:r>
    </w:p>
    <w:p w:rsidR="00A1196A" w:rsidRPr="00A1196A" w:rsidRDefault="00A1196A" w:rsidP="00A1196A">
      <w:pPr>
        <w:numPr>
          <w:ilvl w:val="1"/>
          <w:numId w:val="10"/>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Гарантирует медицинское обслуживание за счет средств фонда медицинского страхования.</w:t>
      </w:r>
    </w:p>
    <w:p w:rsidR="00A1196A" w:rsidRPr="00A1196A" w:rsidRDefault="00A1196A" w:rsidP="00A1196A">
      <w:pPr>
        <w:numPr>
          <w:ilvl w:val="1"/>
          <w:numId w:val="10"/>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Предоставляет работникам путевки на санаторно-курортное лечение по решению трудового коллектива в случае заключения соответствующих договоров с санаторно-курортными учреждениями.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sz w:val="30"/>
          <w:szCs w:val="30"/>
          <w:lang w:eastAsia="ru-RU"/>
        </w:rPr>
        <w:br w:type="page"/>
      </w:r>
      <w:r w:rsidRPr="00A1196A">
        <w:rPr>
          <w:rFonts w:ascii="Times New Roman" w:eastAsia="Times New Roman" w:hAnsi="Times New Roman" w:cs="Times New Roman"/>
          <w:b/>
          <w:bCs/>
          <w:sz w:val="28"/>
          <w:szCs w:val="24"/>
          <w:lang w:eastAsia="ru-RU"/>
        </w:rPr>
        <w:lastRenderedPageBreak/>
        <w:t>VIII. Охрана труда и здоровья</w:t>
      </w:r>
    </w:p>
    <w:p w:rsidR="00A1196A" w:rsidRPr="00A1196A" w:rsidRDefault="00A1196A" w:rsidP="00A1196A">
      <w:pPr>
        <w:spacing w:after="0" w:line="240" w:lineRule="auto"/>
        <w:jc w:val="center"/>
        <w:rPr>
          <w:rFonts w:ascii="Times New Roman" w:eastAsia="Times New Roman" w:hAnsi="Times New Roman" w:cs="Times New Roman"/>
          <w:b/>
          <w:bCs/>
          <w:sz w:val="28"/>
          <w:szCs w:val="24"/>
          <w:lang w:eastAsia="ru-RU"/>
        </w:rPr>
      </w:pPr>
    </w:p>
    <w:p w:rsidR="00A1196A" w:rsidRPr="00A1196A" w:rsidRDefault="00A1196A" w:rsidP="00A1196A">
      <w:pPr>
        <w:shd w:val="clear" w:color="auto" w:fill="FFFFFF"/>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           Работодатель обязуется:</w:t>
      </w:r>
    </w:p>
    <w:p w:rsidR="00A1196A" w:rsidRPr="00A1196A" w:rsidRDefault="00A1196A" w:rsidP="00A1196A">
      <w:pPr>
        <w:numPr>
          <w:ilvl w:val="1"/>
          <w:numId w:val="6"/>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Работодатель обязуется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Для реализации этого права Работодатель:</w:t>
      </w:r>
    </w:p>
    <w:p w:rsidR="00A1196A" w:rsidRPr="00A1196A" w:rsidRDefault="00A1196A" w:rsidP="00A1196A">
      <w:pPr>
        <w:numPr>
          <w:ilvl w:val="1"/>
          <w:numId w:val="6"/>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Заключает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A1196A" w:rsidRPr="00A1196A" w:rsidRDefault="00A1196A" w:rsidP="00A1196A">
      <w:pPr>
        <w:numPr>
          <w:ilvl w:val="1"/>
          <w:numId w:val="6"/>
        </w:numPr>
        <w:shd w:val="clear" w:color="auto" w:fill="FFFFFF"/>
        <w:tabs>
          <w:tab w:val="left" w:pos="426"/>
        </w:tabs>
        <w:spacing w:after="0" w:line="240" w:lineRule="auto"/>
        <w:jc w:val="both"/>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 xml:space="preserve">Предусматривает в смете расходов учреждения целевое выделение средств на мероприятия по охране труда, определенные соглашением по охране труда средств, в сумме </w:t>
      </w:r>
      <w:r w:rsidRPr="00A1196A">
        <w:rPr>
          <w:rFonts w:ascii="Times New Roman" w:eastAsia="Times New Roman" w:hAnsi="Times New Roman" w:cs="Times New Roman"/>
          <w:b/>
          <w:i/>
          <w:sz w:val="24"/>
          <w:szCs w:val="24"/>
          <w:u w:val="single"/>
          <w:lang w:eastAsia="ru-RU"/>
        </w:rPr>
        <w:t>0,2%</w:t>
      </w:r>
      <w:r w:rsidRPr="00A1196A">
        <w:rPr>
          <w:rFonts w:ascii="Times New Roman" w:eastAsia="Times New Roman" w:hAnsi="Times New Roman" w:cs="Times New Roman"/>
          <w:b/>
          <w:sz w:val="24"/>
          <w:szCs w:val="24"/>
          <w:lang w:eastAsia="ru-RU"/>
        </w:rPr>
        <w:t xml:space="preserve">  фонда оплаты труда</w:t>
      </w:r>
      <w:r w:rsidRPr="00A1196A">
        <w:rPr>
          <w:rFonts w:ascii="Times New Roman" w:eastAsia="Times New Roman" w:hAnsi="Times New Roman" w:cs="Times New Roman"/>
          <w:b/>
          <w:sz w:val="24"/>
          <w:szCs w:val="24"/>
          <w:lang w:eastAsia="ru-RU"/>
        </w:rPr>
        <w:tab/>
      </w:r>
    </w:p>
    <w:p w:rsidR="00A1196A" w:rsidRPr="00A1196A" w:rsidRDefault="00A1196A" w:rsidP="00A1196A">
      <w:pPr>
        <w:numPr>
          <w:ilvl w:val="1"/>
          <w:numId w:val="6"/>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Обеспечивает в соответствии с действующим законодательством обучение, проверку знаний по охране труда работников учреждения, а также повышение квалификации и аттестации работников в части знаний норм, правил по охране труда и экологической безопасности. </w:t>
      </w:r>
    </w:p>
    <w:p w:rsidR="00A1196A" w:rsidRPr="00A1196A" w:rsidRDefault="00A1196A" w:rsidP="00A1196A">
      <w:pPr>
        <w:numPr>
          <w:ilvl w:val="1"/>
          <w:numId w:val="6"/>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Проводит в учреждении специальная оценка условий труда и по ее результатам разрабатывает план практических мероприятий по улучшению и оздоровлению условий труда, осуществляет работу по охране и безопасности труда в порядке и сроки, установленные с учетом мнения профкома, с последующей сертификацией.  </w:t>
      </w:r>
    </w:p>
    <w:p w:rsidR="00A1196A" w:rsidRPr="00A1196A" w:rsidRDefault="00A1196A" w:rsidP="00A1196A">
      <w:pPr>
        <w:numPr>
          <w:ilvl w:val="1"/>
          <w:numId w:val="6"/>
        </w:numPr>
        <w:shd w:val="clear" w:color="auto" w:fill="FFFFFF"/>
        <w:tabs>
          <w:tab w:val="num" w:pos="426"/>
        </w:tabs>
        <w:spacing w:after="0" w:line="240" w:lineRule="auto"/>
        <w:jc w:val="both"/>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Работодатель по результатам аттестации рабочих мест предоставляет на утверждение трудового коллектива мероприятия по улучшению условий и охраны труда.  К коллективному договору прилагаются конкретные мероприятия.</w:t>
      </w:r>
    </w:p>
    <w:p w:rsidR="00A1196A" w:rsidRPr="00A1196A" w:rsidRDefault="00A1196A" w:rsidP="00A1196A">
      <w:pPr>
        <w:numPr>
          <w:ilvl w:val="1"/>
          <w:numId w:val="6"/>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Формирует совместную комиссию по охране труда, в которую в обязательном порядке включаются члены профкома и комиссии по охране труда. Организует обучения уполномоченных по охране труда.</w:t>
      </w:r>
    </w:p>
    <w:p w:rsidR="00A1196A" w:rsidRPr="00A1196A" w:rsidRDefault="00A1196A" w:rsidP="00A1196A">
      <w:pPr>
        <w:numPr>
          <w:ilvl w:val="1"/>
          <w:numId w:val="6"/>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Проводит обязательные бесплатные предварительные и периодические (в течение трудовой деятельности) медицинские обследования работников, а также внеочередных медицинских осмотров работников по их просьбам в соответствии с медицинским заключением с сохранением за ними места работы (должности) и среднего заработка.</w:t>
      </w:r>
    </w:p>
    <w:p w:rsidR="00A1196A" w:rsidRPr="00A1196A" w:rsidRDefault="00A1196A" w:rsidP="00A1196A">
      <w:pPr>
        <w:numPr>
          <w:ilvl w:val="1"/>
          <w:numId w:val="6"/>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Вести учет средств социального страхования на организацию лечения и отдыха работников и их детей.</w:t>
      </w:r>
    </w:p>
    <w:p w:rsidR="00A1196A" w:rsidRPr="00A1196A" w:rsidRDefault="00A1196A" w:rsidP="00A1196A">
      <w:pPr>
        <w:numPr>
          <w:ilvl w:val="1"/>
          <w:numId w:val="6"/>
        </w:numPr>
        <w:shd w:val="clear" w:color="auto" w:fill="FFFFFF"/>
        <w:tabs>
          <w:tab w:val="num" w:pos="426"/>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По решению комиссии по социальному страхованию приобретать путевки на лечение и отдых.</w:t>
      </w:r>
    </w:p>
    <w:p w:rsidR="00A1196A" w:rsidRPr="00A1196A" w:rsidRDefault="00A1196A" w:rsidP="00A1196A">
      <w:pPr>
        <w:numPr>
          <w:ilvl w:val="1"/>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Улучшает содержание помещений для работы и отдыха учителей (учительских) в период поведения ремонтных работ в рамках выделенных средств.</w:t>
      </w:r>
    </w:p>
    <w:p w:rsidR="00A1196A" w:rsidRPr="00A1196A" w:rsidRDefault="00A1196A" w:rsidP="00A1196A">
      <w:pPr>
        <w:numPr>
          <w:ilvl w:val="1"/>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Обеспечивает работников сертифицированной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A1196A" w:rsidRPr="00A1196A" w:rsidRDefault="00A1196A" w:rsidP="00A1196A">
      <w:pPr>
        <w:numPr>
          <w:ilvl w:val="1"/>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Обеспечивает приобретение, хранение, стирку, сушку, дезинфекцию и ремонт средств индивидуальной защиты, спецодежды и обуви за счет работодателя.</w:t>
      </w:r>
    </w:p>
    <w:p w:rsidR="00A1196A" w:rsidRPr="00A1196A" w:rsidRDefault="00A1196A" w:rsidP="00A1196A">
      <w:pPr>
        <w:numPr>
          <w:ilvl w:val="1"/>
          <w:numId w:val="6"/>
        </w:numPr>
        <w:shd w:val="clear" w:color="auto" w:fill="FFFFFF"/>
        <w:tabs>
          <w:tab w:val="left" w:pos="252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Обеспечивает обязательное социальное страхование всех работающих по трудовому договору от несчастных случаев на производстве и профессиональных заболеваний и возмещение вреда, причиненного работникам увечьем, профессиональным </w:t>
      </w:r>
      <w:r w:rsidRPr="00A1196A">
        <w:rPr>
          <w:rFonts w:ascii="Times New Roman" w:eastAsia="Times New Roman" w:hAnsi="Times New Roman" w:cs="Times New Roman"/>
          <w:sz w:val="24"/>
          <w:szCs w:val="24"/>
          <w:lang w:eastAsia="ru-RU"/>
        </w:rPr>
        <w:lastRenderedPageBreak/>
        <w:t>заболеванием либо иным повреждением здоровья, связанным с исполнением ими трудовых обязанностей согласно законодательству РФ.</w:t>
      </w:r>
    </w:p>
    <w:p w:rsidR="00A1196A" w:rsidRPr="00A1196A" w:rsidRDefault="00A1196A" w:rsidP="00A1196A">
      <w:pPr>
        <w:numPr>
          <w:ilvl w:val="1"/>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Обеспечивает совместно с профсоюзным комитетом контроль за соблюдением работниками норм, правил и инструкций по охране труда, правильному применению коллективных и индивидуальных средств защиты.</w:t>
      </w:r>
    </w:p>
    <w:p w:rsidR="00A1196A" w:rsidRPr="00A1196A" w:rsidRDefault="00A1196A" w:rsidP="00A1196A">
      <w:pPr>
        <w:numPr>
          <w:ilvl w:val="1"/>
          <w:numId w:val="6"/>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Проводит совместно с профсоюзным комитетом анализ производственного травматизма, заболеваемости и разрабатывает рекомендации по их профилактике и снижению.</w:t>
      </w:r>
    </w:p>
    <w:p w:rsidR="00A1196A" w:rsidRPr="00A1196A" w:rsidRDefault="00A1196A" w:rsidP="009F603F">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8.17.</w:t>
      </w:r>
      <w:r w:rsidRPr="00A1196A">
        <w:rPr>
          <w:rFonts w:ascii="Times New Roman" w:eastAsia="Times New Roman" w:hAnsi="Times New Roman" w:cs="Times New Roman"/>
          <w:sz w:val="24"/>
          <w:szCs w:val="24"/>
          <w:lang w:eastAsia="ru-RU"/>
        </w:rPr>
        <w:tab/>
        <w:t xml:space="preserve">Проводит своевременное расследование несчастных случаев на производстве в </w:t>
      </w:r>
      <w:r w:rsidR="009F603F">
        <w:rPr>
          <w:rFonts w:ascii="Times New Roman" w:eastAsia="Times New Roman" w:hAnsi="Times New Roman" w:cs="Times New Roman"/>
          <w:sz w:val="24"/>
          <w:szCs w:val="24"/>
          <w:lang w:eastAsia="ru-RU"/>
        </w:rPr>
        <w:t xml:space="preserve">   </w:t>
      </w:r>
      <w:r w:rsidRPr="00A1196A">
        <w:rPr>
          <w:rFonts w:ascii="Times New Roman" w:eastAsia="Times New Roman" w:hAnsi="Times New Roman" w:cs="Times New Roman"/>
          <w:sz w:val="24"/>
          <w:szCs w:val="24"/>
          <w:lang w:eastAsia="ru-RU"/>
        </w:rPr>
        <w:t>соответствии с действующим законодательством и ведёт их учет. Обеспечивает контроль за порядком возмещения вреда, причиненного здоровью работников при исполнении трудовых обязанностей в соответствии с законодательством.</w:t>
      </w:r>
    </w:p>
    <w:p w:rsidR="00A1196A" w:rsidRPr="00A1196A" w:rsidRDefault="00A1196A" w:rsidP="00A1196A">
      <w:pPr>
        <w:numPr>
          <w:ilvl w:val="1"/>
          <w:numId w:val="45"/>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Выделяет необходимые средства на оплату медицинского оборудования, материалов, лекарств. Своевременно пополняет медицинские аптечки для оказания первой медицинской помощи работникам учреждения.</w:t>
      </w:r>
    </w:p>
    <w:p w:rsidR="00A1196A" w:rsidRPr="00A1196A" w:rsidRDefault="00A1196A" w:rsidP="00A1196A">
      <w:pPr>
        <w:numPr>
          <w:ilvl w:val="1"/>
          <w:numId w:val="45"/>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Проводит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безопасным методам и приемам выполнения работ, оказанию первой помощи пострадавшим. </w:t>
      </w:r>
    </w:p>
    <w:p w:rsidR="00A1196A" w:rsidRPr="00303C97" w:rsidRDefault="009F603F" w:rsidP="009F603F">
      <w:pPr>
        <w:shd w:val="clear" w:color="auto" w:fill="FFFFFF"/>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8.20.</w:t>
      </w:r>
      <w:r w:rsidR="00A1196A" w:rsidRPr="00A1196A">
        <w:rPr>
          <w:rFonts w:ascii="Times New Roman" w:eastAsia="Times New Roman" w:hAnsi="Times New Roman" w:cs="Times New Roman"/>
          <w:sz w:val="24"/>
          <w:szCs w:val="24"/>
          <w:lang w:eastAsia="ru-RU"/>
        </w:rPr>
        <w:t xml:space="preserve">Обеспечивает наличие нормативных и справочных материалов по охране труда; правил, инструкций, журналов инструктажа и других материалов за счет учреждения. </w:t>
      </w:r>
      <w:r w:rsidR="00A1196A" w:rsidRPr="00A1196A">
        <w:rPr>
          <w:rFonts w:ascii="Times New Roman" w:eastAsia="Times New Roman" w:hAnsi="Times New Roman" w:cs="Times New Roman"/>
          <w:sz w:val="24"/>
          <w:szCs w:val="24"/>
          <w:lang w:eastAsia="ru-RU"/>
        </w:rPr>
        <w:tab/>
      </w:r>
      <w:r w:rsidR="00A1196A" w:rsidRPr="009F603F">
        <w:rPr>
          <w:rFonts w:ascii="Times New Roman" w:eastAsia="Times New Roman" w:hAnsi="Times New Roman" w:cs="Times New Roman"/>
          <w:sz w:val="24"/>
          <w:szCs w:val="24"/>
          <w:lang w:eastAsia="ru-RU"/>
        </w:rPr>
        <w:t xml:space="preserve">Разрабатывает и утверждает инструкции по охране труда на каждое рабочее место с </w:t>
      </w:r>
      <w:r>
        <w:rPr>
          <w:rFonts w:ascii="Times New Roman" w:eastAsia="Times New Roman" w:hAnsi="Times New Roman" w:cs="Times New Roman"/>
          <w:sz w:val="24"/>
          <w:szCs w:val="24"/>
          <w:lang w:eastAsia="ru-RU"/>
        </w:rPr>
        <w:t xml:space="preserve">    </w:t>
      </w:r>
      <w:r w:rsidR="00A1196A" w:rsidRPr="009F603F">
        <w:rPr>
          <w:rFonts w:ascii="Times New Roman" w:eastAsia="Times New Roman" w:hAnsi="Times New Roman" w:cs="Times New Roman"/>
          <w:sz w:val="24"/>
          <w:szCs w:val="24"/>
          <w:lang w:eastAsia="ru-RU"/>
        </w:rPr>
        <w:t>учетом мнения профкома.</w:t>
      </w:r>
    </w:p>
    <w:p w:rsidR="00A1196A" w:rsidRPr="00A1196A" w:rsidRDefault="001068EF" w:rsidP="001068EF">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8.21. </w:t>
      </w:r>
      <w:r w:rsidR="00A1196A" w:rsidRPr="00A1196A">
        <w:rPr>
          <w:rFonts w:ascii="Times New Roman" w:eastAsia="Times New Roman" w:hAnsi="Times New Roman" w:cs="Times New Roman"/>
          <w:sz w:val="24"/>
          <w:szCs w:val="24"/>
          <w:lang w:eastAsia="ru-RU"/>
        </w:rPr>
        <w:t xml:space="preserve">Сохраняет место работы (должность) и средний заработок за работниками учреждения на время приостановления работ государственного надзора и </w:t>
      </w:r>
      <w:proofErr w:type="gramStart"/>
      <w:r w:rsidR="00A1196A" w:rsidRPr="00A1196A">
        <w:rPr>
          <w:rFonts w:ascii="Times New Roman" w:eastAsia="Times New Roman" w:hAnsi="Times New Roman" w:cs="Times New Roman"/>
          <w:sz w:val="24"/>
          <w:szCs w:val="24"/>
          <w:lang w:eastAsia="ru-RU"/>
        </w:rPr>
        <w:t>контроля за</w:t>
      </w:r>
      <w:proofErr w:type="gramEnd"/>
      <w:r w:rsidR="00A1196A" w:rsidRPr="00A1196A">
        <w:rPr>
          <w:rFonts w:ascii="Times New Roman" w:eastAsia="Times New Roman" w:hAnsi="Times New Roman" w:cs="Times New Roman"/>
          <w:sz w:val="24"/>
          <w:szCs w:val="24"/>
          <w:lang w:eastAsia="ru-RU"/>
        </w:rPr>
        <w:t xml:space="preserve"> соблюдением трудового законодательства вследствие нарушения требований охраны труда не по вине работника.</w:t>
      </w:r>
    </w:p>
    <w:p w:rsidR="00A1196A" w:rsidRPr="00A1196A" w:rsidRDefault="001068EF" w:rsidP="001068EF">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8.22. </w:t>
      </w:r>
      <w:r w:rsidR="00A1196A" w:rsidRPr="00A1196A">
        <w:rPr>
          <w:rFonts w:ascii="Times New Roman" w:eastAsia="Times New Roman" w:hAnsi="Times New Roman" w:cs="Times New Roman"/>
          <w:sz w:val="24"/>
          <w:szCs w:val="24"/>
          <w:lang w:eastAsia="ru-RU"/>
        </w:rP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предоставляет работнику другую работу на время устранения такой опасности либо оплачивает возникший по этой причине простой в размере среднего заработка.</w:t>
      </w:r>
    </w:p>
    <w:p w:rsidR="00A1196A" w:rsidRPr="001068EF" w:rsidRDefault="00A1196A" w:rsidP="001068EF">
      <w:pPr>
        <w:pStyle w:val="af8"/>
        <w:numPr>
          <w:ilvl w:val="1"/>
          <w:numId w:val="46"/>
        </w:numPr>
        <w:shd w:val="clear" w:color="auto" w:fill="FFFFFF"/>
        <w:jc w:val="both"/>
      </w:pPr>
      <w:r w:rsidRPr="001068EF">
        <w:t xml:space="preserve">Обеспечивает гарантии и льготы работникам, занятым на тяжелых работах и работах с вредными условиями труда. Доплаты этим категориям работников устанавливаются согласно Положению об оплате труда работников учреждения </w:t>
      </w:r>
      <w:r w:rsidRPr="001068EF">
        <w:rPr>
          <w:i/>
        </w:rPr>
        <w:t>(Приложение № 2)</w:t>
      </w:r>
      <w:r w:rsidRPr="001068EF">
        <w:t>.</w:t>
      </w:r>
    </w:p>
    <w:p w:rsidR="00A1196A" w:rsidRPr="00A1196A" w:rsidRDefault="00A1196A" w:rsidP="001068EF">
      <w:pPr>
        <w:numPr>
          <w:ilvl w:val="1"/>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Ходатайствует перед Учредителем о материальной помощи на возмещение расходов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A1196A" w:rsidRPr="00A1196A" w:rsidRDefault="00A1196A" w:rsidP="001068EF">
      <w:pPr>
        <w:numPr>
          <w:ilvl w:val="1"/>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Оказывает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принимает меры к их устранению.</w:t>
      </w:r>
    </w:p>
    <w:p w:rsidR="00A1196A" w:rsidRPr="00A1196A" w:rsidRDefault="00A1196A" w:rsidP="001068EF">
      <w:pPr>
        <w:numPr>
          <w:ilvl w:val="1"/>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A1196A" w:rsidRPr="00A1196A" w:rsidRDefault="00A1196A" w:rsidP="001068EF">
      <w:pPr>
        <w:numPr>
          <w:ilvl w:val="1"/>
          <w:numId w:val="46"/>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Профком обязуется:</w:t>
      </w:r>
    </w:p>
    <w:p w:rsidR="00A1196A" w:rsidRPr="00A1196A" w:rsidRDefault="00A1196A" w:rsidP="00A1196A">
      <w:pPr>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организовать физкультурно-оздоровительные мероприятия для членов профсоюза и других работников учреждения;</w:t>
      </w:r>
    </w:p>
    <w:p w:rsidR="00A1196A" w:rsidRPr="00A1196A" w:rsidRDefault="00A1196A" w:rsidP="00A1196A">
      <w:pPr>
        <w:numPr>
          <w:ilvl w:val="0"/>
          <w:numId w:val="38"/>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проводить работу по оздоровлению детей работников учреждения.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p>
    <w:p w:rsidR="00A1196A" w:rsidRPr="00251D1C" w:rsidRDefault="00C86430" w:rsidP="001068EF">
      <w:pPr>
        <w:pStyle w:val="af8"/>
        <w:numPr>
          <w:ilvl w:val="1"/>
          <w:numId w:val="46"/>
        </w:numPr>
        <w:shd w:val="clear" w:color="auto" w:fill="FFFFFF"/>
      </w:pPr>
      <w:r w:rsidRPr="00251D1C">
        <w:lastRenderedPageBreak/>
        <w:t>Работодатель обязан обеспечить:</w:t>
      </w:r>
    </w:p>
    <w:p w:rsidR="00C21B1E" w:rsidRPr="00C21B1E" w:rsidRDefault="00C86430" w:rsidP="00C86430">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C21B1E" w:rsidRPr="00C21B1E" w:rsidRDefault="00C86430" w:rsidP="00C86430">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4" w:name="dst102536"/>
      <w:bookmarkEnd w:id="4"/>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создание и функционирование </w:t>
      </w:r>
      <w:hyperlink r:id="rId12" w:anchor="dst102531" w:history="1">
        <w:r w:rsidR="00C21B1E" w:rsidRPr="00C21B1E">
          <w:rPr>
            <w:rFonts w:ascii="Times New Roman" w:eastAsia="Times New Roman" w:hAnsi="Times New Roman" w:cs="Times New Roman"/>
            <w:sz w:val="24"/>
            <w:szCs w:val="24"/>
            <w:lang w:eastAsia="ru-RU"/>
          </w:rPr>
          <w:t>системы управления охраной труд</w:t>
        </w:r>
        <w:r w:rsidR="00C21B1E" w:rsidRPr="00C21B1E">
          <w:rPr>
            <w:rFonts w:ascii="Times New Roman" w:eastAsia="Times New Roman" w:hAnsi="Times New Roman" w:cs="Times New Roman"/>
            <w:color w:val="666699"/>
            <w:sz w:val="24"/>
            <w:szCs w:val="24"/>
            <w:lang w:eastAsia="ru-RU"/>
          </w:rPr>
          <w:t>а</w:t>
        </w:r>
      </w:hyperlink>
      <w:r w:rsidR="00C21B1E" w:rsidRPr="00C21B1E">
        <w:rPr>
          <w:rFonts w:ascii="Times New Roman" w:eastAsia="Times New Roman" w:hAnsi="Times New Roman" w:cs="Times New Roman"/>
          <w:color w:val="000000"/>
          <w:sz w:val="24"/>
          <w:szCs w:val="24"/>
          <w:lang w:eastAsia="ru-RU"/>
        </w:rPr>
        <w:t>;</w:t>
      </w:r>
    </w:p>
    <w:p w:rsidR="00C21B1E" w:rsidRPr="00C21B1E" w:rsidRDefault="00303C97" w:rsidP="00C86430">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812EDB">
        <w:rPr>
          <w:rFonts w:ascii="Times New Roman" w:eastAsia="Times New Roman" w:hAnsi="Times New Roman" w:cs="Times New Roman"/>
          <w:color w:val="000000"/>
          <w:sz w:val="24"/>
          <w:szCs w:val="24"/>
          <w:lang w:eastAsia="ru-RU"/>
        </w:rPr>
        <w:t xml:space="preserve"> </w:t>
      </w:r>
      <w:bookmarkStart w:id="5" w:name="dst102422"/>
      <w:bookmarkStart w:id="6" w:name="dst851"/>
      <w:bookmarkStart w:id="7" w:name="dst101288"/>
      <w:bookmarkEnd w:id="5"/>
      <w:bookmarkEnd w:id="6"/>
      <w:bookmarkEnd w:id="7"/>
      <w:r w:rsidR="00C86430"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C21B1E" w:rsidRPr="00C21B1E" w:rsidRDefault="00C86430" w:rsidP="00C86430">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8" w:name="dst101289"/>
      <w:bookmarkEnd w:id="8"/>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соответствующие требованиям охраны труда условия труда на каждом рабочем месте;</w:t>
      </w:r>
    </w:p>
    <w:p w:rsidR="00C21B1E" w:rsidRPr="00C21B1E" w:rsidRDefault="00C86430" w:rsidP="00C86430">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9" w:name="dst852"/>
      <w:bookmarkStart w:id="10" w:name="dst101290"/>
      <w:bookmarkEnd w:id="9"/>
      <w:bookmarkEnd w:id="10"/>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C21B1E" w:rsidRPr="00C21B1E" w:rsidRDefault="00C86430" w:rsidP="00C86430">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11" w:name="dst102423"/>
      <w:bookmarkStart w:id="12" w:name="dst853"/>
      <w:bookmarkStart w:id="13" w:name="dst101291"/>
      <w:bookmarkEnd w:id="11"/>
      <w:bookmarkEnd w:id="12"/>
      <w:bookmarkEnd w:id="13"/>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C21B1E" w:rsidRPr="00C21B1E" w:rsidRDefault="00C86430" w:rsidP="00C86430">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14" w:name="dst854"/>
      <w:bookmarkStart w:id="15" w:name="dst101292"/>
      <w:bookmarkEnd w:id="14"/>
      <w:bookmarkEnd w:id="15"/>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 xml:space="preserve">обучение безопасным методам и приемам выполнения работ и оказанию первой </w:t>
      </w:r>
      <w:proofErr w:type="gramStart"/>
      <w:r w:rsidR="00C21B1E" w:rsidRPr="00C21B1E">
        <w:rPr>
          <w:rFonts w:ascii="Times New Roman" w:eastAsia="Times New Roman" w:hAnsi="Times New Roman" w:cs="Times New Roman"/>
          <w:color w:val="000000"/>
          <w:sz w:val="24"/>
          <w:szCs w:val="24"/>
          <w:lang w:eastAsia="ru-RU"/>
        </w:rPr>
        <w:t>помощи</w:t>
      </w:r>
      <w:proofErr w:type="gramEnd"/>
      <w:r w:rsidR="00C21B1E" w:rsidRPr="00C21B1E">
        <w:rPr>
          <w:rFonts w:ascii="Times New Roman" w:eastAsia="Times New Roman" w:hAnsi="Times New Roman" w:cs="Times New Roman"/>
          <w:color w:val="000000"/>
          <w:sz w:val="24"/>
          <w:szCs w:val="24"/>
          <w:lang w:eastAsia="ru-RU"/>
        </w:rPr>
        <w:t xml:space="preserve"> пострадавшим на производстве, проведение инструктажа по охране труда, стажировки на рабочем месте и проверки знания требований охраны труда;</w:t>
      </w:r>
    </w:p>
    <w:p w:rsidR="00C21B1E" w:rsidRPr="00C21B1E" w:rsidRDefault="00303C97" w:rsidP="00812EDB">
      <w:pPr>
        <w:shd w:val="clear" w:color="auto" w:fill="FFFFFF"/>
        <w:spacing w:after="0" w:line="394" w:lineRule="atLeast"/>
        <w:jc w:val="both"/>
        <w:rPr>
          <w:rFonts w:ascii="Times New Roman" w:eastAsia="Times New Roman" w:hAnsi="Times New Roman" w:cs="Times New Roman"/>
          <w:color w:val="000000"/>
          <w:sz w:val="24"/>
          <w:szCs w:val="24"/>
          <w:lang w:eastAsia="ru-RU"/>
        </w:rPr>
      </w:pPr>
      <w:r w:rsidRPr="00812EDB">
        <w:rPr>
          <w:rFonts w:ascii="Times New Roman" w:eastAsia="Times New Roman" w:hAnsi="Times New Roman" w:cs="Times New Roman"/>
          <w:color w:val="000000"/>
          <w:sz w:val="24"/>
          <w:szCs w:val="24"/>
          <w:lang w:eastAsia="ru-RU"/>
        </w:rPr>
        <w:t xml:space="preserve"> </w:t>
      </w:r>
      <w:bookmarkStart w:id="16" w:name="dst101293"/>
      <w:bookmarkEnd w:id="16"/>
      <w:r w:rsidR="00C86430"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недопущение к работе лиц, не прошедших в установленном </w:t>
      </w:r>
      <w:hyperlink r:id="rId13" w:anchor="dst100012" w:history="1">
        <w:r w:rsidR="00C21B1E" w:rsidRPr="00C21B1E">
          <w:rPr>
            <w:rFonts w:ascii="Times New Roman" w:eastAsia="Times New Roman" w:hAnsi="Times New Roman" w:cs="Times New Roman"/>
            <w:sz w:val="24"/>
            <w:szCs w:val="24"/>
            <w:lang w:eastAsia="ru-RU"/>
          </w:rPr>
          <w:t>порядке</w:t>
        </w:r>
      </w:hyperlink>
      <w:r w:rsidR="00C21B1E" w:rsidRPr="00C21B1E">
        <w:rPr>
          <w:rFonts w:ascii="Times New Roman" w:eastAsia="Times New Roman" w:hAnsi="Times New Roman" w:cs="Times New Roman"/>
          <w:color w:val="000000"/>
          <w:sz w:val="24"/>
          <w:szCs w:val="24"/>
          <w:lang w:eastAsia="ru-RU"/>
        </w:rPr>
        <w:t> обучение и инструктаж по охране труда, стажировку и проверку знаний требований охраны труда;</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17" w:name="dst101294"/>
      <w:bookmarkEnd w:id="17"/>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18" w:name="dst102537"/>
      <w:bookmarkStart w:id="19" w:name="dst855"/>
      <w:bookmarkStart w:id="20" w:name="dst101295"/>
      <w:bookmarkEnd w:id="18"/>
      <w:bookmarkEnd w:id="19"/>
      <w:bookmarkEnd w:id="20"/>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проведение специальной оценки условий труда в соответствии с</w:t>
      </w:r>
      <w:r w:rsidR="00C21B1E" w:rsidRPr="00C21B1E">
        <w:rPr>
          <w:rFonts w:ascii="Times New Roman" w:eastAsia="Times New Roman" w:hAnsi="Times New Roman" w:cs="Times New Roman"/>
          <w:sz w:val="24"/>
          <w:szCs w:val="24"/>
          <w:lang w:eastAsia="ru-RU"/>
        </w:rPr>
        <w:t> </w:t>
      </w:r>
      <w:hyperlink r:id="rId14" w:anchor="dst100070" w:history="1">
        <w:r w:rsidR="00C21B1E" w:rsidRPr="00C21B1E">
          <w:rPr>
            <w:rFonts w:ascii="Times New Roman" w:eastAsia="Times New Roman" w:hAnsi="Times New Roman" w:cs="Times New Roman"/>
            <w:sz w:val="24"/>
            <w:szCs w:val="24"/>
            <w:lang w:eastAsia="ru-RU"/>
          </w:rPr>
          <w:t>законодательством</w:t>
        </w:r>
      </w:hyperlink>
      <w:r w:rsidR="00C21B1E" w:rsidRPr="00C21B1E">
        <w:rPr>
          <w:rFonts w:ascii="Times New Roman" w:eastAsia="Times New Roman" w:hAnsi="Times New Roman" w:cs="Times New Roman"/>
          <w:color w:val="000000"/>
          <w:sz w:val="24"/>
          <w:szCs w:val="24"/>
          <w:lang w:eastAsia="ru-RU"/>
        </w:rPr>
        <w:t> о специальной оценке условий труда;</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21" w:name="dst102454"/>
      <w:bookmarkStart w:id="22" w:name="dst856"/>
      <w:bookmarkStart w:id="23" w:name="dst1765"/>
      <w:bookmarkStart w:id="24" w:name="dst101296"/>
      <w:bookmarkEnd w:id="21"/>
      <w:bookmarkEnd w:id="22"/>
      <w:bookmarkEnd w:id="23"/>
      <w:bookmarkEnd w:id="24"/>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в случаях, предусмотренных трудовым</w:t>
      </w:r>
      <w:r w:rsidR="00C21B1E" w:rsidRPr="00C21B1E">
        <w:rPr>
          <w:rFonts w:ascii="Times New Roman" w:eastAsia="Times New Roman" w:hAnsi="Times New Roman" w:cs="Times New Roman"/>
          <w:sz w:val="24"/>
          <w:szCs w:val="24"/>
          <w:lang w:eastAsia="ru-RU"/>
        </w:rPr>
        <w:t> </w:t>
      </w:r>
      <w:hyperlink r:id="rId15" w:anchor="dst101309" w:history="1">
        <w:r w:rsidR="00C21B1E" w:rsidRPr="00C21B1E">
          <w:rPr>
            <w:rFonts w:ascii="Times New Roman" w:eastAsia="Times New Roman" w:hAnsi="Times New Roman" w:cs="Times New Roman"/>
            <w:sz w:val="24"/>
            <w:szCs w:val="24"/>
            <w:lang w:eastAsia="ru-RU"/>
          </w:rPr>
          <w:t>законодательством</w:t>
        </w:r>
      </w:hyperlink>
      <w:r w:rsidR="00C21B1E" w:rsidRPr="00C21B1E">
        <w:rPr>
          <w:rFonts w:ascii="Times New Roman" w:eastAsia="Times New Roman" w:hAnsi="Times New Roman" w:cs="Times New Roman"/>
          <w:color w:val="000000"/>
          <w:sz w:val="24"/>
          <w:szCs w:val="24"/>
          <w:lang w:eastAsia="ru-RU"/>
        </w:rPr>
        <w:t>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25" w:name="dst102455"/>
      <w:bookmarkStart w:id="26" w:name="dst857"/>
      <w:bookmarkStart w:id="27" w:name="dst101297"/>
      <w:bookmarkEnd w:id="25"/>
      <w:bookmarkEnd w:id="26"/>
      <w:bookmarkEnd w:id="27"/>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C21B1E" w:rsidRPr="00C21B1E" w:rsidRDefault="00303C97" w:rsidP="00C21B1E">
      <w:pPr>
        <w:shd w:val="clear" w:color="auto" w:fill="FFFFFF"/>
        <w:spacing w:after="0" w:line="394" w:lineRule="atLeast"/>
        <w:jc w:val="both"/>
        <w:rPr>
          <w:rFonts w:ascii="Times New Roman" w:eastAsia="Times New Roman" w:hAnsi="Times New Roman" w:cs="Times New Roman"/>
          <w:color w:val="000000"/>
          <w:sz w:val="24"/>
          <w:szCs w:val="24"/>
          <w:lang w:eastAsia="ru-RU"/>
        </w:rPr>
      </w:pPr>
      <w:r w:rsidRPr="00812EDB">
        <w:rPr>
          <w:rFonts w:ascii="Times New Roman" w:eastAsia="Times New Roman" w:hAnsi="Times New Roman" w:cs="Times New Roman"/>
          <w:color w:val="000000"/>
          <w:sz w:val="24"/>
          <w:szCs w:val="24"/>
          <w:lang w:eastAsia="ru-RU"/>
        </w:rPr>
        <w:t xml:space="preserve"> </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28" w:name="dst102538"/>
      <w:bookmarkStart w:id="29" w:name="dst858"/>
      <w:bookmarkStart w:id="30" w:name="dst101298"/>
      <w:bookmarkEnd w:id="28"/>
      <w:bookmarkEnd w:id="29"/>
      <w:bookmarkEnd w:id="30"/>
      <w:r w:rsidRPr="00812EDB">
        <w:rPr>
          <w:rFonts w:ascii="Times New Roman" w:eastAsia="Times New Roman" w:hAnsi="Times New Roman" w:cs="Times New Roman"/>
          <w:color w:val="000000"/>
          <w:sz w:val="24"/>
          <w:szCs w:val="24"/>
          <w:lang w:eastAsia="ru-RU"/>
        </w:rPr>
        <w:lastRenderedPageBreak/>
        <w:t xml:space="preserve">       -  </w:t>
      </w:r>
      <w:r w:rsidR="00C21B1E" w:rsidRPr="00C21B1E">
        <w:rPr>
          <w:rFonts w:ascii="Times New Roman" w:eastAsia="Times New Roman" w:hAnsi="Times New Roman" w:cs="Times New Roman"/>
          <w:color w:val="000000"/>
          <w:sz w:val="24"/>
          <w:szCs w:val="24"/>
          <w:lang w:eastAsia="ru-RU"/>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31" w:name="dst1638"/>
      <w:bookmarkStart w:id="32" w:name="dst18"/>
      <w:bookmarkStart w:id="33" w:name="dst859"/>
      <w:bookmarkStart w:id="34" w:name="dst101299"/>
      <w:bookmarkEnd w:id="31"/>
      <w:bookmarkEnd w:id="32"/>
      <w:bookmarkEnd w:id="33"/>
      <w:bookmarkEnd w:id="34"/>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35" w:name="dst101300"/>
      <w:bookmarkEnd w:id="35"/>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36" w:name="dst860"/>
      <w:bookmarkStart w:id="37" w:name="dst101301"/>
      <w:bookmarkEnd w:id="36"/>
      <w:bookmarkEnd w:id="37"/>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38" w:name="dst102456"/>
      <w:bookmarkStart w:id="39" w:name="dst861"/>
      <w:bookmarkStart w:id="40" w:name="dst101302"/>
      <w:bookmarkEnd w:id="38"/>
      <w:bookmarkEnd w:id="39"/>
      <w:bookmarkEnd w:id="40"/>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41" w:name="dst1639"/>
      <w:bookmarkStart w:id="42" w:name="dst19"/>
      <w:bookmarkStart w:id="43" w:name="dst862"/>
      <w:bookmarkStart w:id="44" w:name="dst101303"/>
      <w:bookmarkStart w:id="45" w:name="dst102396"/>
      <w:bookmarkEnd w:id="41"/>
      <w:bookmarkEnd w:id="42"/>
      <w:bookmarkEnd w:id="43"/>
      <w:bookmarkEnd w:id="44"/>
      <w:bookmarkEnd w:id="45"/>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46" w:name="dst1640"/>
      <w:bookmarkStart w:id="47" w:name="dst20"/>
      <w:bookmarkStart w:id="48" w:name="dst863"/>
      <w:bookmarkStart w:id="49" w:name="dst101304"/>
      <w:bookmarkEnd w:id="46"/>
      <w:bookmarkEnd w:id="47"/>
      <w:bookmarkEnd w:id="48"/>
      <w:bookmarkEnd w:id="49"/>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50" w:name="dst101305"/>
      <w:bookmarkEnd w:id="50"/>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обязательное социальное страхование работников от несчастных случаев на производстве и профессиональных заболеваний;</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51" w:name="dst101306"/>
      <w:bookmarkEnd w:id="51"/>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ознакомление работников с требованиями охраны труда;</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52" w:name="dst864"/>
      <w:bookmarkStart w:id="53" w:name="dst101307"/>
      <w:bookmarkEnd w:id="52"/>
      <w:bookmarkEnd w:id="53"/>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 xml:space="preserve">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w:t>
      </w:r>
      <w:r w:rsidR="00C21B1E" w:rsidRPr="00C21B1E">
        <w:rPr>
          <w:rFonts w:ascii="Times New Roman" w:eastAsia="Times New Roman" w:hAnsi="Times New Roman" w:cs="Times New Roman"/>
          <w:color w:val="000000"/>
          <w:sz w:val="24"/>
          <w:szCs w:val="24"/>
          <w:lang w:eastAsia="ru-RU"/>
        </w:rPr>
        <w:lastRenderedPageBreak/>
        <w:t>уполномоченного работниками органа в порядке, установленном </w:t>
      </w:r>
      <w:hyperlink r:id="rId16" w:anchor="dst1292" w:history="1">
        <w:r w:rsidR="00C21B1E" w:rsidRPr="00C21B1E">
          <w:rPr>
            <w:rFonts w:ascii="Times New Roman" w:eastAsia="Times New Roman" w:hAnsi="Times New Roman" w:cs="Times New Roman"/>
            <w:sz w:val="24"/>
            <w:szCs w:val="24"/>
            <w:lang w:eastAsia="ru-RU"/>
          </w:rPr>
          <w:t>статьей</w:t>
        </w:r>
        <w:r w:rsidR="00C21B1E" w:rsidRPr="00C21B1E">
          <w:rPr>
            <w:rFonts w:ascii="Times New Roman" w:eastAsia="Times New Roman" w:hAnsi="Times New Roman" w:cs="Times New Roman"/>
            <w:color w:val="666699"/>
            <w:sz w:val="24"/>
            <w:szCs w:val="24"/>
            <w:lang w:eastAsia="ru-RU"/>
          </w:rPr>
          <w:t xml:space="preserve"> </w:t>
        </w:r>
        <w:r w:rsidR="00C21B1E" w:rsidRPr="00C21B1E">
          <w:rPr>
            <w:rFonts w:ascii="Times New Roman" w:eastAsia="Times New Roman" w:hAnsi="Times New Roman" w:cs="Times New Roman"/>
            <w:sz w:val="24"/>
            <w:szCs w:val="24"/>
            <w:lang w:eastAsia="ru-RU"/>
          </w:rPr>
          <w:t>372</w:t>
        </w:r>
      </w:hyperlink>
      <w:r w:rsidR="00C21B1E" w:rsidRPr="00C21B1E">
        <w:rPr>
          <w:rFonts w:ascii="Times New Roman" w:eastAsia="Times New Roman" w:hAnsi="Times New Roman" w:cs="Times New Roman"/>
          <w:color w:val="000000"/>
          <w:sz w:val="24"/>
          <w:szCs w:val="24"/>
          <w:lang w:eastAsia="ru-RU"/>
        </w:rPr>
        <w:t> настоящего Кодекса для принятия локальных нормативных актов;</w:t>
      </w:r>
    </w:p>
    <w:p w:rsidR="00C21B1E" w:rsidRPr="00C21B1E" w:rsidRDefault="00812EDB" w:rsidP="00812EDB">
      <w:pPr>
        <w:shd w:val="clear" w:color="auto" w:fill="FFFFFF"/>
        <w:spacing w:after="0" w:line="315" w:lineRule="atLeast"/>
        <w:jc w:val="both"/>
        <w:rPr>
          <w:rFonts w:ascii="Times New Roman" w:eastAsia="Times New Roman" w:hAnsi="Times New Roman" w:cs="Times New Roman"/>
          <w:color w:val="000000"/>
          <w:sz w:val="24"/>
          <w:szCs w:val="24"/>
          <w:lang w:eastAsia="ru-RU"/>
        </w:rPr>
      </w:pPr>
      <w:bookmarkStart w:id="54" w:name="dst865"/>
      <w:bookmarkStart w:id="55" w:name="dst101308"/>
      <w:bookmarkEnd w:id="54"/>
      <w:bookmarkEnd w:id="55"/>
      <w:r w:rsidRPr="00812EDB">
        <w:rPr>
          <w:rFonts w:ascii="Times New Roman" w:eastAsia="Times New Roman" w:hAnsi="Times New Roman" w:cs="Times New Roman"/>
          <w:color w:val="000000"/>
          <w:sz w:val="24"/>
          <w:szCs w:val="24"/>
          <w:lang w:eastAsia="ru-RU"/>
        </w:rPr>
        <w:t xml:space="preserve">     -  </w:t>
      </w:r>
      <w:r w:rsidR="00C21B1E" w:rsidRPr="00C21B1E">
        <w:rPr>
          <w:rFonts w:ascii="Times New Roman" w:eastAsia="Times New Roman" w:hAnsi="Times New Roman" w:cs="Times New Roman"/>
          <w:color w:val="000000"/>
          <w:sz w:val="24"/>
          <w:szCs w:val="24"/>
          <w:lang w:eastAsia="ru-RU"/>
        </w:rPr>
        <w:t>наличие комплекта нормативных правовых актов, содержащих требования охраны труда в соответствии со спецификой своей деятельности.</w:t>
      </w:r>
    </w:p>
    <w:p w:rsidR="00A1196A" w:rsidRPr="00A1196A" w:rsidRDefault="00A1196A" w:rsidP="00A1196A">
      <w:pPr>
        <w:spacing w:after="0" w:line="240" w:lineRule="auto"/>
        <w:jc w:val="center"/>
        <w:rPr>
          <w:rFonts w:ascii="Times New Roman" w:eastAsia="Times New Roman" w:hAnsi="Times New Roman" w:cs="Times New Roman"/>
          <w:b/>
          <w:bCs/>
          <w:sz w:val="28"/>
          <w:szCs w:val="24"/>
          <w:lang w:eastAsia="ru-RU"/>
        </w:rPr>
      </w:pPr>
      <w:r w:rsidRPr="00C86430">
        <w:rPr>
          <w:rFonts w:ascii="Times New Roman" w:eastAsia="Times New Roman" w:hAnsi="Times New Roman" w:cs="Times New Roman"/>
          <w:sz w:val="24"/>
          <w:szCs w:val="24"/>
          <w:lang w:eastAsia="ru-RU"/>
        </w:rPr>
        <w:br w:type="page"/>
      </w:r>
      <w:r w:rsidRPr="00A1196A">
        <w:rPr>
          <w:rFonts w:ascii="Times New Roman" w:eastAsia="Times New Roman" w:hAnsi="Times New Roman" w:cs="Times New Roman"/>
          <w:b/>
          <w:bCs/>
          <w:sz w:val="28"/>
          <w:szCs w:val="24"/>
          <w:lang w:eastAsia="ru-RU"/>
        </w:rPr>
        <w:lastRenderedPageBreak/>
        <w:t>IX.</w:t>
      </w:r>
      <w:r w:rsidRPr="00A1196A">
        <w:rPr>
          <w:rFonts w:ascii="Times New Roman" w:eastAsia="Times New Roman" w:hAnsi="Times New Roman" w:cs="Times New Roman"/>
          <w:b/>
          <w:bCs/>
          <w:sz w:val="28"/>
          <w:szCs w:val="24"/>
          <w:lang w:eastAsia="ru-RU"/>
        </w:rPr>
        <w:tab/>
        <w:t>Гарантии профсоюзной деятельности</w:t>
      </w:r>
    </w:p>
    <w:p w:rsidR="00A1196A" w:rsidRPr="00A1196A" w:rsidRDefault="00A1196A" w:rsidP="00A1196A">
      <w:pPr>
        <w:spacing w:after="0" w:line="240" w:lineRule="auto"/>
        <w:jc w:val="center"/>
        <w:rPr>
          <w:rFonts w:ascii="Times New Roman" w:eastAsia="Times New Roman" w:hAnsi="Times New Roman" w:cs="Times New Roman"/>
          <w:b/>
          <w:sz w:val="28"/>
          <w:szCs w:val="24"/>
          <w:lang w:eastAsia="ru-RU"/>
        </w:rPr>
      </w:pP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9.</w:t>
      </w:r>
      <w:r w:rsidRPr="00A1196A">
        <w:rPr>
          <w:rFonts w:ascii="Times New Roman" w:eastAsia="Times New Roman" w:hAnsi="Times New Roman" w:cs="Times New Roman"/>
          <w:sz w:val="24"/>
          <w:szCs w:val="24"/>
          <w:lang w:eastAsia="ru-RU"/>
        </w:rPr>
        <w:tab/>
        <w:t>Права и гарантии деятельности первичной профсоюзной организации определяются ТК РФ, законами Российской Федерации «О профессиональных союзах, правах и гарантиях их деятельности», «Об общественных объединениях», Генеральным соглашением между общероссийскими объединениями работодателей и Правительством России, Уставом Профсоюза работников народного образования и науки РФ, положениями о первичных организациях и коллективным договором.</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ab/>
        <w:t>Стороны договорились о том, что:</w:t>
      </w:r>
    </w:p>
    <w:p w:rsidR="00A1196A" w:rsidRPr="00A1196A" w:rsidRDefault="00A1196A" w:rsidP="00A1196A">
      <w:pPr>
        <w:numPr>
          <w:ilvl w:val="1"/>
          <w:numId w:val="7"/>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A1196A" w:rsidRPr="00A1196A" w:rsidRDefault="00A1196A" w:rsidP="00A1196A">
      <w:pPr>
        <w:numPr>
          <w:ilvl w:val="1"/>
          <w:numId w:val="7"/>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w:t>
      </w:r>
    </w:p>
    <w:p w:rsidR="00A1196A" w:rsidRPr="00A1196A" w:rsidRDefault="00A1196A" w:rsidP="00A1196A">
      <w:pPr>
        <w:numPr>
          <w:ilvl w:val="1"/>
          <w:numId w:val="7"/>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w:t>
      </w:r>
    </w:p>
    <w:p w:rsidR="00A1196A" w:rsidRPr="00A1196A" w:rsidRDefault="00A1196A" w:rsidP="00A1196A">
      <w:pPr>
        <w:numPr>
          <w:ilvl w:val="1"/>
          <w:numId w:val="7"/>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Увольнение работника, являющегося членом профсоюза, по пункту 2, подпункту «б» пункта 3 и пункту 5 статьи 81 ТК РФ производится с предварительного согласия профкома. </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 принятии решения о возможном расторжении трудового договора в соответствии с пунктом 2, подпунктом "б" пункта 3 и пунктом 5 статьи 81 ТК РФ с работником, являющимся членом профессионального союза, работодатель направляет в выборный профсоюзный орган проект приказа, а также копии документов, являющихся основанием для принятия указанного решения.</w:t>
      </w:r>
    </w:p>
    <w:p w:rsidR="00A1196A" w:rsidRPr="00A1196A" w:rsidRDefault="00A1196A" w:rsidP="00A1196A">
      <w:pPr>
        <w:numPr>
          <w:ilvl w:val="1"/>
          <w:numId w:val="7"/>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 принятии решения о сокращении численности или штата работников организации и возможном расторжении трудовых договоров с работниками в соответствии с пунктом 2 статьи 81 ТК РФ работодатель обязан в письменной форме сообщить об этом выборному профсоюзному органу не позднее, чем за два месяца до начала проведения соответствующих мероприятий, а в случае, если решение о сокращении численности или штата работников организации может привести к массовому увольнению работников - не позднее, чем за три месяца до начала проведения соответствующих мероприятий.</w:t>
      </w:r>
    </w:p>
    <w:p w:rsidR="00A1196A" w:rsidRPr="00A1196A" w:rsidRDefault="00A1196A" w:rsidP="00A1196A">
      <w:pPr>
        <w:numPr>
          <w:ilvl w:val="1"/>
          <w:numId w:val="7"/>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Работодатель, соблюдая права и гарантии профсоюза, способствуют его деятельности: </w:t>
      </w:r>
    </w:p>
    <w:p w:rsidR="00A1196A" w:rsidRPr="00A1196A" w:rsidRDefault="00A1196A" w:rsidP="00A1196A">
      <w:pPr>
        <w:numPr>
          <w:ilvl w:val="0"/>
          <w:numId w:val="39"/>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предоставляет профсоюзному органу бесплатно необходимые помещения с оборудованием, отоплением, освещением, уборкой и охраной для работы самого профсоюзного органа и для проведения собраний, заседаний, хранения документации, проведения оздоровительной, культурно-массовой работы;</w:t>
      </w:r>
    </w:p>
    <w:p w:rsidR="00A1196A" w:rsidRPr="00A1196A" w:rsidRDefault="00A1196A" w:rsidP="00A1196A">
      <w:pPr>
        <w:numPr>
          <w:ilvl w:val="0"/>
          <w:numId w:val="39"/>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предоставляет профкому возможность размещения информации в доступном для всех работников месте, право пользоваться средствами связи, оргтехникой, транспортом;</w:t>
      </w:r>
    </w:p>
    <w:p w:rsidR="00A1196A" w:rsidRPr="00A1196A" w:rsidRDefault="00A1196A" w:rsidP="00A1196A">
      <w:pPr>
        <w:numPr>
          <w:ilvl w:val="0"/>
          <w:numId w:val="39"/>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предоставляет профсоюзному органу по его запросу информацию, сведения и разъяснения по вопросам условий труда, заработной платы, другим социально-экономическим вопросам, жилищно-бытового обслуживания, работы столовых;</w:t>
      </w:r>
    </w:p>
    <w:p w:rsidR="00A1196A" w:rsidRPr="00A1196A" w:rsidRDefault="00A1196A" w:rsidP="00A1196A">
      <w:pPr>
        <w:numPr>
          <w:ilvl w:val="0"/>
          <w:numId w:val="39"/>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обеспечивает при наличии письменных заявлений работников, являющихся членами профсоюза, ежемесячное и бесплатное перечисление членских профсоюзных взносов из заработной платы работников на счет профсоюзной организации с расчетных счетов учреждения одновременно с выдачей банком </w:t>
      </w:r>
      <w:r w:rsidRPr="00A1196A">
        <w:rPr>
          <w:rFonts w:ascii="Times New Roman" w:eastAsia="Times New Roman" w:hAnsi="Times New Roman" w:cs="Times New Roman"/>
          <w:sz w:val="24"/>
          <w:szCs w:val="24"/>
          <w:lang w:eastAsia="ru-RU"/>
        </w:rPr>
        <w:lastRenderedPageBreak/>
        <w:t>средств на заработную плату в соответствии с платежным поручениями учреждения.</w:t>
      </w:r>
    </w:p>
    <w:p w:rsidR="00A1196A" w:rsidRPr="00A1196A" w:rsidRDefault="00A1196A" w:rsidP="00A1196A">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w:t>
      </w:r>
    </w:p>
    <w:p w:rsidR="00A1196A" w:rsidRPr="00A1196A" w:rsidRDefault="00A1196A" w:rsidP="00A1196A">
      <w:pPr>
        <w:numPr>
          <w:ilvl w:val="1"/>
          <w:numId w:val="7"/>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Подлежат согласованию с профсоюзным комитетом следующие локальные нормативные акты:</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расторжения трудового договора с работниками, являющимися членами </w:t>
      </w:r>
      <w:r w:rsidRPr="00A1196A">
        <w:rPr>
          <w:rFonts w:ascii="Times New Roman" w:eastAsia="Times New Roman" w:hAnsi="Times New Roman" w:cs="Times New Roman"/>
          <w:b/>
          <w:sz w:val="24"/>
          <w:szCs w:val="24"/>
          <w:lang w:eastAsia="ru-RU"/>
        </w:rPr>
        <w:t>профсоюза, по</w:t>
      </w:r>
      <w:r w:rsidRPr="00A1196A">
        <w:rPr>
          <w:rFonts w:ascii="Times New Roman" w:eastAsia="Times New Roman" w:hAnsi="Times New Roman" w:cs="Times New Roman"/>
          <w:sz w:val="24"/>
          <w:szCs w:val="24"/>
          <w:lang w:eastAsia="ru-RU"/>
        </w:rPr>
        <w:t xml:space="preserve"> инициативе работодателя;</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привл</w:t>
      </w:r>
      <w:r w:rsidRPr="00A1196A">
        <w:rPr>
          <w:rFonts w:ascii="Times New Roman" w:eastAsia="Times New Roman" w:hAnsi="Times New Roman" w:cs="Times New Roman"/>
          <w:sz w:val="24"/>
          <w:szCs w:val="24"/>
          <w:lang w:eastAsia="ru-RU"/>
        </w:rPr>
        <w:t>ечение к сверхурочным работам</w:t>
      </w:r>
      <w:r w:rsidRPr="00A1196A">
        <w:rPr>
          <w:rFonts w:ascii="Times New Roman" w:eastAsia="Times New Roman" w:hAnsi="Times New Roman" w:cs="Times New Roman"/>
          <w:i/>
          <w:sz w:val="24"/>
          <w:szCs w:val="24"/>
          <w:lang w:eastAsia="ru-RU"/>
        </w:rPr>
        <w:t>;</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разд</w:t>
      </w:r>
      <w:r w:rsidRPr="00A1196A">
        <w:rPr>
          <w:rFonts w:ascii="Times New Roman" w:eastAsia="Times New Roman" w:hAnsi="Times New Roman" w:cs="Times New Roman"/>
          <w:sz w:val="24"/>
          <w:szCs w:val="24"/>
          <w:lang w:eastAsia="ru-RU"/>
        </w:rPr>
        <w:t>еление рабочего времени на части</w:t>
      </w:r>
      <w:r w:rsidRPr="00A1196A">
        <w:rPr>
          <w:rFonts w:ascii="Times New Roman" w:eastAsia="Times New Roman" w:hAnsi="Times New Roman" w:cs="Times New Roman"/>
          <w:i/>
          <w:sz w:val="24"/>
          <w:szCs w:val="24"/>
          <w:lang w:eastAsia="ru-RU"/>
        </w:rPr>
        <w:t>;</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запрещ</w:t>
      </w:r>
      <w:r w:rsidRPr="00A1196A">
        <w:rPr>
          <w:rFonts w:ascii="Times New Roman" w:eastAsia="Times New Roman" w:hAnsi="Times New Roman" w:cs="Times New Roman"/>
          <w:sz w:val="24"/>
          <w:szCs w:val="24"/>
          <w:lang w:eastAsia="ru-RU"/>
        </w:rPr>
        <w:t>ение работы в выходные и нерабочие праздничные дни;</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 xml:space="preserve">очередность </w:t>
      </w:r>
      <w:r w:rsidRPr="00A1196A">
        <w:rPr>
          <w:rFonts w:ascii="Times New Roman" w:eastAsia="Times New Roman" w:hAnsi="Times New Roman" w:cs="Times New Roman"/>
          <w:sz w:val="24"/>
          <w:szCs w:val="24"/>
          <w:lang w:eastAsia="ru-RU"/>
        </w:rPr>
        <w:t>предоставления отпусков;</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установл</w:t>
      </w:r>
      <w:r w:rsidRPr="00A1196A">
        <w:rPr>
          <w:rFonts w:ascii="Times New Roman" w:eastAsia="Times New Roman" w:hAnsi="Times New Roman" w:cs="Times New Roman"/>
          <w:sz w:val="24"/>
          <w:szCs w:val="24"/>
          <w:lang w:eastAsia="ru-RU"/>
        </w:rPr>
        <w:t>ение заработной платы;</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установление размеров повышенной заработной платы за вредные и (или) опасные и иные особые</w:t>
      </w:r>
      <w:r w:rsidRPr="00A1196A">
        <w:rPr>
          <w:rFonts w:ascii="Times New Roman" w:eastAsia="Times New Roman" w:hAnsi="Times New Roman" w:cs="Times New Roman"/>
          <w:sz w:val="24"/>
          <w:szCs w:val="24"/>
          <w:lang w:eastAsia="ru-RU"/>
        </w:rPr>
        <w:t xml:space="preserve"> условия труда</w:t>
      </w:r>
      <w:r w:rsidRPr="00A1196A">
        <w:rPr>
          <w:rFonts w:ascii="Times New Roman" w:eastAsia="Times New Roman" w:hAnsi="Times New Roman" w:cs="Times New Roman"/>
          <w:i/>
          <w:sz w:val="24"/>
          <w:szCs w:val="24"/>
          <w:lang w:eastAsia="ru-RU"/>
        </w:rPr>
        <w:t>;</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применение систем</w:t>
      </w:r>
      <w:r w:rsidRPr="00A1196A">
        <w:rPr>
          <w:rFonts w:ascii="Times New Roman" w:eastAsia="Times New Roman" w:hAnsi="Times New Roman" w:cs="Times New Roman"/>
          <w:sz w:val="24"/>
          <w:szCs w:val="24"/>
          <w:lang w:eastAsia="ru-RU"/>
        </w:rPr>
        <w:t xml:space="preserve"> нормирования труда</w:t>
      </w:r>
      <w:r w:rsidRPr="00A1196A">
        <w:rPr>
          <w:rFonts w:ascii="Times New Roman" w:eastAsia="Times New Roman" w:hAnsi="Times New Roman" w:cs="Times New Roman"/>
          <w:i/>
          <w:sz w:val="24"/>
          <w:szCs w:val="24"/>
          <w:lang w:eastAsia="ru-RU"/>
        </w:rPr>
        <w:t>;</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массовые увольнения</w:t>
      </w:r>
      <w:r w:rsidRPr="00A1196A">
        <w:rPr>
          <w:rFonts w:ascii="Times New Roman" w:eastAsia="Times New Roman" w:hAnsi="Times New Roman" w:cs="Times New Roman"/>
          <w:i/>
          <w:sz w:val="24"/>
          <w:szCs w:val="24"/>
          <w:lang w:eastAsia="ru-RU"/>
        </w:rPr>
        <w:t>;</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распр</w:t>
      </w:r>
      <w:r w:rsidRPr="00A1196A">
        <w:rPr>
          <w:rFonts w:ascii="Times New Roman" w:eastAsia="Times New Roman" w:hAnsi="Times New Roman" w:cs="Times New Roman"/>
          <w:sz w:val="24"/>
          <w:szCs w:val="24"/>
          <w:lang w:eastAsia="ru-RU"/>
        </w:rPr>
        <w:t>еделение учебной нагрузки;</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расписан</w:t>
      </w:r>
      <w:r w:rsidRPr="00A1196A">
        <w:rPr>
          <w:rFonts w:ascii="Times New Roman" w:eastAsia="Times New Roman" w:hAnsi="Times New Roman" w:cs="Times New Roman"/>
          <w:sz w:val="24"/>
          <w:szCs w:val="24"/>
          <w:lang w:eastAsia="ru-RU"/>
        </w:rPr>
        <w:t>ие учебных занятий;</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продолж</w:t>
      </w:r>
      <w:r w:rsidRPr="00A1196A">
        <w:rPr>
          <w:rFonts w:ascii="Times New Roman" w:eastAsia="Times New Roman" w:hAnsi="Times New Roman" w:cs="Times New Roman"/>
          <w:sz w:val="24"/>
          <w:szCs w:val="24"/>
          <w:lang w:eastAsia="ru-RU"/>
        </w:rPr>
        <w:t>ительность дополнительных отпусков;</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распре</w:t>
      </w:r>
      <w:r w:rsidRPr="00A1196A">
        <w:rPr>
          <w:rFonts w:ascii="Times New Roman" w:eastAsia="Times New Roman" w:hAnsi="Times New Roman" w:cs="Times New Roman"/>
          <w:sz w:val="24"/>
          <w:szCs w:val="24"/>
          <w:lang w:eastAsia="ru-RU"/>
        </w:rPr>
        <w:t>деление премиального фонда;</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ра</w:t>
      </w:r>
      <w:r w:rsidRPr="00A1196A">
        <w:rPr>
          <w:rFonts w:ascii="Times New Roman" w:eastAsia="Times New Roman" w:hAnsi="Times New Roman" w:cs="Times New Roman"/>
          <w:sz w:val="24"/>
          <w:szCs w:val="24"/>
          <w:lang w:eastAsia="ru-RU"/>
        </w:rPr>
        <w:t>змеры повышения заработной платы в ночное время</w:t>
      </w:r>
      <w:r w:rsidRPr="00A1196A">
        <w:rPr>
          <w:rFonts w:ascii="Times New Roman" w:eastAsia="Times New Roman" w:hAnsi="Times New Roman" w:cs="Times New Roman"/>
          <w:i/>
          <w:sz w:val="24"/>
          <w:szCs w:val="24"/>
          <w:lang w:eastAsia="ru-RU"/>
        </w:rPr>
        <w:t>;</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применение и снятие дисциплинарного взыскания до истечения 1 года со дня его применения</w:t>
      </w:r>
      <w:r w:rsidRPr="00A1196A">
        <w:rPr>
          <w:rFonts w:ascii="Times New Roman" w:eastAsia="Times New Roman" w:hAnsi="Times New Roman" w:cs="Times New Roman"/>
          <w:i/>
          <w:sz w:val="24"/>
          <w:szCs w:val="24"/>
          <w:lang w:eastAsia="ru-RU"/>
        </w:rPr>
        <w:t>;</w:t>
      </w:r>
    </w:p>
    <w:p w:rsidR="00A1196A" w:rsidRPr="00A1196A" w:rsidRDefault="00A1196A" w:rsidP="00A1196A">
      <w:pPr>
        <w:numPr>
          <w:ilvl w:val="0"/>
          <w:numId w:val="40"/>
        </w:num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уста</w:t>
      </w:r>
      <w:r w:rsidRPr="00A1196A">
        <w:rPr>
          <w:rFonts w:ascii="Times New Roman" w:eastAsia="Times New Roman" w:hAnsi="Times New Roman" w:cs="Times New Roman"/>
          <w:sz w:val="24"/>
          <w:szCs w:val="24"/>
          <w:lang w:eastAsia="ru-RU"/>
        </w:rPr>
        <w:t>новление сроков выплаты заработной платы работникам</w:t>
      </w:r>
      <w:r w:rsidRPr="00A1196A">
        <w:rPr>
          <w:rFonts w:ascii="Times New Roman" w:eastAsia="Times New Roman" w:hAnsi="Times New Roman" w:cs="Times New Roman"/>
          <w:i/>
          <w:sz w:val="24"/>
          <w:szCs w:val="24"/>
          <w:lang w:eastAsia="ru-RU"/>
        </w:rPr>
        <w:t>.</w:t>
      </w:r>
    </w:p>
    <w:p w:rsidR="00A1196A" w:rsidRPr="00A1196A" w:rsidRDefault="00A1196A" w:rsidP="00A1196A">
      <w:pPr>
        <w:numPr>
          <w:ilvl w:val="1"/>
          <w:numId w:val="7"/>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С учетом мнения профкома принимаются или утверждаются работодателем следующие локальные нормативные акты: </w:t>
      </w:r>
    </w:p>
    <w:p w:rsidR="00A1196A" w:rsidRPr="00A1196A" w:rsidRDefault="00A1196A" w:rsidP="00A1196A">
      <w:pPr>
        <w:numPr>
          <w:ilvl w:val="0"/>
          <w:numId w:val="4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Правила внутреннего трудового распорядка, режим работы учреждения;</w:t>
      </w:r>
    </w:p>
    <w:p w:rsidR="00A1196A" w:rsidRPr="00A1196A" w:rsidRDefault="00A1196A" w:rsidP="00A1196A">
      <w:pPr>
        <w:numPr>
          <w:ilvl w:val="0"/>
          <w:numId w:val="4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режим работы всех категорий работников;</w:t>
      </w:r>
    </w:p>
    <w:p w:rsidR="00A1196A" w:rsidRPr="00A1196A" w:rsidRDefault="00A1196A" w:rsidP="00A1196A">
      <w:pPr>
        <w:numPr>
          <w:ilvl w:val="0"/>
          <w:numId w:val="4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привлечение к сверхурочным работам,  кроме случаев указанных в ст. 99;</w:t>
      </w:r>
    </w:p>
    <w:p w:rsidR="00A1196A" w:rsidRPr="00A1196A" w:rsidRDefault="00A1196A" w:rsidP="00A1196A">
      <w:pPr>
        <w:numPr>
          <w:ilvl w:val="0"/>
          <w:numId w:val="4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Положение об установлении надбавок и доплат стимулирующего характера за вредные условия труда и их размеры;</w:t>
      </w:r>
    </w:p>
    <w:p w:rsidR="00A1196A" w:rsidRPr="00A1196A" w:rsidRDefault="00A1196A" w:rsidP="00A1196A">
      <w:pPr>
        <w:numPr>
          <w:ilvl w:val="0"/>
          <w:numId w:val="4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Положение о премировании и его размеры</w:t>
      </w:r>
      <w:r w:rsidRPr="00A1196A">
        <w:rPr>
          <w:rFonts w:ascii="Times New Roman" w:eastAsia="Times New Roman" w:hAnsi="Times New Roman" w:cs="Times New Roman"/>
          <w:i/>
          <w:sz w:val="24"/>
          <w:szCs w:val="24"/>
          <w:lang w:eastAsia="ru-RU"/>
        </w:rPr>
        <w:t>;</w:t>
      </w:r>
    </w:p>
    <w:p w:rsidR="00A1196A" w:rsidRPr="00A1196A" w:rsidRDefault="00A1196A" w:rsidP="00A1196A">
      <w:pPr>
        <w:numPr>
          <w:ilvl w:val="0"/>
          <w:numId w:val="4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разделение рабочего времени на части</w:t>
      </w:r>
      <w:r w:rsidRPr="00A1196A">
        <w:rPr>
          <w:rFonts w:ascii="Times New Roman" w:eastAsia="Times New Roman" w:hAnsi="Times New Roman" w:cs="Times New Roman"/>
          <w:i/>
          <w:sz w:val="24"/>
          <w:szCs w:val="24"/>
          <w:lang w:eastAsia="ru-RU"/>
        </w:rPr>
        <w:t>;</w:t>
      </w:r>
    </w:p>
    <w:p w:rsidR="00A1196A" w:rsidRPr="00A1196A" w:rsidRDefault="00A1196A" w:rsidP="00A1196A">
      <w:pPr>
        <w:numPr>
          <w:ilvl w:val="0"/>
          <w:numId w:val="4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работа в выходные и праздничные нерабочие дни;</w:t>
      </w:r>
    </w:p>
    <w:p w:rsidR="00A1196A" w:rsidRPr="00A1196A" w:rsidRDefault="00A1196A" w:rsidP="00A1196A">
      <w:pPr>
        <w:numPr>
          <w:ilvl w:val="0"/>
          <w:numId w:val="4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при угрозе массовых увольнений</w:t>
      </w:r>
      <w:r w:rsidRPr="00A1196A">
        <w:rPr>
          <w:rFonts w:ascii="Times New Roman" w:eastAsia="Times New Roman" w:hAnsi="Times New Roman" w:cs="Times New Roman"/>
          <w:i/>
          <w:sz w:val="24"/>
          <w:szCs w:val="24"/>
          <w:lang w:eastAsia="ru-RU"/>
        </w:rPr>
        <w:t>)</w:t>
      </w:r>
      <w:r w:rsidRPr="00A1196A">
        <w:rPr>
          <w:rFonts w:ascii="Times New Roman" w:eastAsia="Times New Roman" w:hAnsi="Times New Roman" w:cs="Times New Roman"/>
          <w:sz w:val="24"/>
          <w:szCs w:val="24"/>
          <w:lang w:eastAsia="ru-RU"/>
        </w:rPr>
        <w:t>;</w:t>
      </w:r>
    </w:p>
    <w:p w:rsidR="00A1196A" w:rsidRPr="00A1196A" w:rsidRDefault="00A1196A" w:rsidP="00A1196A">
      <w:pPr>
        <w:numPr>
          <w:ilvl w:val="0"/>
          <w:numId w:val="41"/>
        </w:numPr>
        <w:shd w:val="clear" w:color="auto" w:fill="FFFFFF"/>
        <w:spacing w:after="0" w:line="240" w:lineRule="auto"/>
        <w:ind w:left="993" w:hanging="284"/>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должностные обязанности (инструкции).</w:t>
      </w:r>
    </w:p>
    <w:p w:rsidR="00A1196A" w:rsidRPr="00A1196A" w:rsidRDefault="00A1196A" w:rsidP="00A1196A">
      <w:pPr>
        <w:numPr>
          <w:ilvl w:val="1"/>
          <w:numId w:val="8"/>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Стороны признают гарантии для избранных в органы профессиональных союзов работников, не освобожденных от основной деятельности (работы), в том числе:</w:t>
      </w:r>
    </w:p>
    <w:p w:rsidR="00A1196A" w:rsidRPr="00A1196A" w:rsidRDefault="00A1196A" w:rsidP="00A1196A">
      <w:pPr>
        <w:numPr>
          <w:ilvl w:val="2"/>
          <w:numId w:val="9"/>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Дисциплинарные взыскания к членам профсоюза применяются в соответствии с ст. 193 ТК РФ.</w:t>
      </w:r>
    </w:p>
    <w:p w:rsidR="00A1196A" w:rsidRPr="00A1196A" w:rsidRDefault="00A1196A" w:rsidP="00A1196A">
      <w:pPr>
        <w:numPr>
          <w:ilvl w:val="2"/>
          <w:numId w:val="9"/>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Увольнение по п.2, п.3, п.5 ст.81 ТК РФ работников, избранных в состав профсоюзных органов, допускается, помимо соблюдения общего порядка увольнения, лишь с предварительного согласия профсоюзного органа, членами которого они являются, а председателей профсоюзных органов учреждений - с согласия вышестоящего профсоюзного органа.</w:t>
      </w:r>
    </w:p>
    <w:p w:rsidR="00A1196A" w:rsidRPr="00A1196A" w:rsidRDefault="00A1196A" w:rsidP="00A1196A">
      <w:pPr>
        <w:numPr>
          <w:ilvl w:val="2"/>
          <w:numId w:val="9"/>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Членам выборных профсоюзных органов предоставляется на условиях, предусмотренных действующим законодательством, коллективным договором и </w:t>
      </w:r>
      <w:r w:rsidRPr="00A1196A">
        <w:rPr>
          <w:rFonts w:ascii="Times New Roman" w:eastAsia="Times New Roman" w:hAnsi="Times New Roman" w:cs="Times New Roman"/>
          <w:sz w:val="24"/>
          <w:szCs w:val="24"/>
          <w:lang w:eastAsia="ru-RU"/>
        </w:rPr>
        <w:lastRenderedPageBreak/>
        <w:t xml:space="preserve">настоящим Соглашением, свободное от работы время с сохранением среднего заработка для выполнения общественных обязанностей в интересах коллектива, а также на время их кратковременной профсоюзной учебы. </w:t>
      </w:r>
    </w:p>
    <w:p w:rsidR="00A1196A" w:rsidRPr="00A1196A" w:rsidRDefault="00A1196A" w:rsidP="00A1196A">
      <w:pPr>
        <w:numPr>
          <w:ilvl w:val="2"/>
          <w:numId w:val="9"/>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Работодатель освобождает от работы с сохранением средней заработной платы, исчисляемой в порядке, установленном действующим законодательством, председателя и членов профкома на время участия в работе конференций, пленумов, президиумов, съездов, созываемых Профсоюзом, а также для участия в работе выборных органов Профсоюза, проводимых им семинарах, совещаниях и других мероприятиях.</w:t>
      </w:r>
    </w:p>
    <w:p w:rsidR="00A1196A" w:rsidRPr="00A1196A" w:rsidRDefault="00A1196A" w:rsidP="00A1196A">
      <w:pPr>
        <w:numPr>
          <w:ilvl w:val="2"/>
          <w:numId w:val="9"/>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A1196A" w:rsidRPr="00A1196A" w:rsidRDefault="00A1196A" w:rsidP="00A1196A">
      <w:pPr>
        <w:numPr>
          <w:ilvl w:val="1"/>
          <w:numId w:val="8"/>
        </w:num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A1196A" w:rsidRPr="00A1196A" w:rsidRDefault="00A1196A" w:rsidP="00A1196A">
      <w:pPr>
        <w:shd w:val="clear" w:color="auto" w:fill="FFFFFF"/>
        <w:spacing w:after="0" w:line="240" w:lineRule="auto"/>
        <w:rPr>
          <w:rFonts w:ascii="Times New Roman" w:eastAsia="Times New Roman" w:hAnsi="Times New Roman" w:cs="Times New Roman"/>
          <w:sz w:val="30"/>
          <w:szCs w:val="30"/>
          <w:lang w:eastAsia="ru-RU"/>
        </w:rPr>
      </w:pPr>
    </w:p>
    <w:p w:rsidR="00A1196A" w:rsidRPr="00A1196A" w:rsidRDefault="00A1196A" w:rsidP="00A1196A">
      <w:pPr>
        <w:spacing w:after="0" w:line="240" w:lineRule="auto"/>
        <w:jc w:val="center"/>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sz w:val="30"/>
          <w:szCs w:val="30"/>
          <w:lang w:eastAsia="ru-RU"/>
        </w:rPr>
        <w:br w:type="page"/>
      </w:r>
      <w:r w:rsidRPr="00A1196A">
        <w:rPr>
          <w:rFonts w:ascii="Times New Roman" w:eastAsia="Times New Roman" w:hAnsi="Times New Roman" w:cs="Times New Roman"/>
          <w:b/>
          <w:bCs/>
          <w:sz w:val="28"/>
          <w:szCs w:val="24"/>
          <w:lang w:eastAsia="ru-RU"/>
        </w:rPr>
        <w:lastRenderedPageBreak/>
        <w:t>X. Обязательства профкома</w:t>
      </w:r>
    </w:p>
    <w:p w:rsidR="00A1196A" w:rsidRPr="00A1196A" w:rsidRDefault="00A1196A" w:rsidP="00A1196A">
      <w:pPr>
        <w:shd w:val="clear" w:color="auto" w:fill="FFFFFF"/>
        <w:spacing w:after="0" w:line="240" w:lineRule="auto"/>
        <w:rPr>
          <w:rFonts w:ascii="Times New Roman" w:eastAsia="Times New Roman" w:hAnsi="Times New Roman" w:cs="Times New Roman"/>
          <w:sz w:val="30"/>
          <w:szCs w:val="30"/>
          <w:lang w:eastAsia="ru-RU"/>
        </w:rPr>
      </w:pP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w:t>
      </w:r>
      <w:r w:rsidRPr="00A1196A">
        <w:rPr>
          <w:rFonts w:ascii="Times New Roman" w:eastAsia="Times New Roman" w:hAnsi="Times New Roman" w:cs="Times New Roman"/>
          <w:sz w:val="24"/>
          <w:szCs w:val="24"/>
          <w:lang w:eastAsia="ru-RU"/>
        </w:rPr>
        <w:tab/>
        <w:t>Профком обязуется: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10.1.</w:t>
      </w:r>
      <w:r w:rsidRPr="00A1196A">
        <w:rPr>
          <w:rFonts w:ascii="Times New Roman" w:eastAsia="Times New Roman" w:hAnsi="Times New Roman" w:cs="Times New Roman"/>
          <w:sz w:val="24"/>
          <w:szCs w:val="24"/>
          <w:lang w:eastAsia="ru-RU"/>
        </w:rPr>
        <w:tab/>
        <w:t>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10.2.</w:t>
      </w:r>
      <w:r w:rsidRPr="00A1196A">
        <w:rPr>
          <w:rFonts w:ascii="Times New Roman" w:eastAsia="Times New Roman" w:hAnsi="Times New Roman" w:cs="Times New Roman"/>
          <w:sz w:val="24"/>
          <w:szCs w:val="24"/>
          <w:lang w:eastAsia="ru-RU"/>
        </w:rPr>
        <w:tab/>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10.3.</w:t>
      </w:r>
      <w:r w:rsidRPr="00A1196A">
        <w:rPr>
          <w:rFonts w:ascii="Times New Roman" w:eastAsia="Times New Roman" w:hAnsi="Times New Roman" w:cs="Times New Roman"/>
          <w:sz w:val="24"/>
          <w:szCs w:val="24"/>
          <w:lang w:eastAsia="ru-RU"/>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10.4.</w:t>
      </w:r>
      <w:r w:rsidRPr="00A1196A">
        <w:rPr>
          <w:rFonts w:ascii="Times New Roman" w:eastAsia="Times New Roman" w:hAnsi="Times New Roman" w:cs="Times New Roman"/>
          <w:sz w:val="24"/>
          <w:szCs w:val="24"/>
          <w:lang w:eastAsia="ru-RU"/>
        </w:rPr>
        <w:tab/>
        <w:t>Осуществлять контроль за правильностью расходования фонда заработной платы, над тарифного фонда, фонда экономии заработной платы, внебюджетного фонда и иных фондов учреждения.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10.5.  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10.6.</w:t>
      </w:r>
      <w:r w:rsidRPr="00A1196A">
        <w:rPr>
          <w:rFonts w:ascii="Times New Roman" w:eastAsia="Times New Roman" w:hAnsi="Times New Roman" w:cs="Times New Roman"/>
          <w:sz w:val="24"/>
          <w:szCs w:val="24"/>
          <w:lang w:eastAsia="ru-RU"/>
        </w:rPr>
        <w:tab/>
        <w:t>Совместно с работодателем и работниками разрабатывать меры по защите персональных данных работников.</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10.7.</w:t>
      </w:r>
      <w:r w:rsidRPr="00A1196A">
        <w:rPr>
          <w:rFonts w:ascii="Times New Roman" w:eastAsia="Times New Roman" w:hAnsi="Times New Roman" w:cs="Times New Roman"/>
          <w:sz w:val="24"/>
          <w:szCs w:val="24"/>
          <w:lang w:eastAsia="ru-RU"/>
        </w:rPr>
        <w:tab/>
        <w:t>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10.8.</w:t>
      </w:r>
      <w:r w:rsidRPr="00A1196A">
        <w:rPr>
          <w:rFonts w:ascii="Times New Roman" w:eastAsia="Times New Roman" w:hAnsi="Times New Roman" w:cs="Times New Roman"/>
          <w:sz w:val="24"/>
          <w:szCs w:val="24"/>
          <w:lang w:eastAsia="ru-RU"/>
        </w:rPr>
        <w:tab/>
        <w:t>Представлять и защищать трудовые права членов профсоюза в комиссии по трудовым спорам и суде.</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10.9.</w:t>
      </w:r>
      <w:r w:rsidRPr="00A1196A">
        <w:rPr>
          <w:rFonts w:ascii="Times New Roman" w:eastAsia="Times New Roman" w:hAnsi="Times New Roman" w:cs="Times New Roman"/>
          <w:sz w:val="24"/>
          <w:szCs w:val="24"/>
          <w:lang w:eastAsia="ru-RU"/>
        </w:rPr>
        <w:tab/>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10.10.</w:t>
      </w:r>
      <w:r w:rsidRPr="00A1196A">
        <w:rPr>
          <w:rFonts w:ascii="Times New Roman" w:eastAsia="Times New Roman" w:hAnsi="Times New Roman" w:cs="Times New Roman"/>
          <w:sz w:val="24"/>
          <w:szCs w:val="24"/>
          <w:lang w:eastAsia="ru-RU"/>
        </w:rPr>
        <w:tab/>
        <w:t>Участвовать в работе комиссии по социальному страхованию, совместно с райкомом (горкомом, советом) профсоюза по летнему оздоровлению детей работников учреждения и обеспечению их новогодними подарками.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10.11.</w:t>
      </w:r>
      <w:r w:rsidRPr="00A1196A">
        <w:rPr>
          <w:rFonts w:ascii="Times New Roman" w:eastAsia="Times New Roman" w:hAnsi="Times New Roman" w:cs="Times New Roman"/>
          <w:sz w:val="24"/>
          <w:szCs w:val="24"/>
          <w:lang w:eastAsia="ru-RU"/>
        </w:rPr>
        <w:tab/>
        <w:t>Совместно с комиссией по социальному страхованию вести учет нуждающихся в санаторно-курортном лечении, своевременно направлять заявки уполномоченному района, города.</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10.12.</w:t>
      </w:r>
      <w:r w:rsidRPr="00A1196A">
        <w:rPr>
          <w:rFonts w:ascii="Times New Roman" w:eastAsia="Times New Roman" w:hAnsi="Times New Roman" w:cs="Times New Roman"/>
          <w:sz w:val="24"/>
          <w:szCs w:val="24"/>
          <w:lang w:eastAsia="ru-RU"/>
        </w:rPr>
        <w:tab/>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10.13.</w:t>
      </w:r>
      <w:r w:rsidRPr="00A1196A">
        <w:rPr>
          <w:rFonts w:ascii="Times New Roman" w:eastAsia="Times New Roman" w:hAnsi="Times New Roman" w:cs="Times New Roman"/>
          <w:sz w:val="24"/>
          <w:szCs w:val="24"/>
          <w:lang w:eastAsia="ru-RU"/>
        </w:rPr>
        <w:tab/>
        <w:t>Осуществлять контроль за правильностью и своевременностью предоставления работникам отпусков и их оплаты.</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10.14.</w:t>
      </w:r>
      <w:r w:rsidRPr="00A1196A">
        <w:rPr>
          <w:rFonts w:ascii="Times New Roman" w:eastAsia="Times New Roman" w:hAnsi="Times New Roman" w:cs="Times New Roman"/>
          <w:sz w:val="24"/>
          <w:szCs w:val="24"/>
          <w:lang w:eastAsia="ru-RU"/>
        </w:rPr>
        <w:tab/>
        <w:t>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10.15.</w:t>
      </w:r>
      <w:r w:rsidRPr="00A1196A">
        <w:rPr>
          <w:rFonts w:ascii="Times New Roman" w:eastAsia="Times New Roman" w:hAnsi="Times New Roman" w:cs="Times New Roman"/>
          <w:sz w:val="24"/>
          <w:szCs w:val="24"/>
          <w:lang w:eastAsia="ru-RU"/>
        </w:rPr>
        <w:tab/>
        <w:t>Осуществлять контроль за соблюдением порядка проведения аттестации педагогических работников учреждения.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10.16.</w:t>
      </w:r>
      <w:r w:rsidRPr="00A1196A">
        <w:rPr>
          <w:rFonts w:ascii="Times New Roman" w:eastAsia="Times New Roman" w:hAnsi="Times New Roman" w:cs="Times New Roman"/>
          <w:sz w:val="24"/>
          <w:szCs w:val="24"/>
          <w:lang w:eastAsia="ru-RU"/>
        </w:rPr>
        <w:tab/>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w:t>
      </w:r>
    </w:p>
    <w:p w:rsidR="00A1196A" w:rsidRPr="00A1196A" w:rsidRDefault="00A1196A" w:rsidP="00A119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A1196A" w:rsidRPr="00A1196A" w:rsidRDefault="00A1196A" w:rsidP="00A1196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lastRenderedPageBreak/>
        <w:t>Оказывать ежегодно материальную помощь членам профсоюза в особых случаях (похороны, бракосочетание, длительная болезнь работника или его родных, проводы).</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10.17.</w:t>
      </w:r>
      <w:r w:rsidRPr="00A1196A">
        <w:rPr>
          <w:rFonts w:ascii="Times New Roman" w:eastAsia="Times New Roman" w:hAnsi="Times New Roman" w:cs="Times New Roman"/>
          <w:sz w:val="24"/>
          <w:szCs w:val="24"/>
          <w:lang w:eastAsia="ru-RU"/>
        </w:rPr>
        <w:tab/>
        <w:t>Осуществлять культурно-массовую и физкультурно-оздоровительную работу в учреждении.</w:t>
      </w:r>
    </w:p>
    <w:p w:rsidR="00A1196A" w:rsidRPr="00A1196A" w:rsidRDefault="00A1196A" w:rsidP="00A1196A">
      <w:pPr>
        <w:shd w:val="clear" w:color="auto" w:fill="FFFFFF"/>
        <w:spacing w:after="0" w:line="240" w:lineRule="auto"/>
        <w:rPr>
          <w:rFonts w:ascii="Times New Roman" w:eastAsia="Times New Roman" w:hAnsi="Times New Roman" w:cs="Times New Roman"/>
          <w:sz w:val="30"/>
          <w:szCs w:val="30"/>
          <w:highlight w:val="red"/>
          <w:lang w:eastAsia="ru-RU"/>
        </w:rPr>
      </w:pPr>
    </w:p>
    <w:p w:rsidR="00A1196A" w:rsidRPr="00A1196A" w:rsidRDefault="00A1196A" w:rsidP="00A1196A">
      <w:pPr>
        <w:spacing w:after="0" w:line="240" w:lineRule="auto"/>
        <w:jc w:val="center"/>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sz w:val="30"/>
          <w:szCs w:val="30"/>
          <w:highlight w:val="red"/>
          <w:lang w:eastAsia="ru-RU"/>
        </w:rPr>
        <w:br w:type="page"/>
      </w:r>
      <w:r w:rsidRPr="00A1196A">
        <w:rPr>
          <w:rFonts w:ascii="Times New Roman" w:eastAsia="Times New Roman" w:hAnsi="Times New Roman" w:cs="Times New Roman"/>
          <w:b/>
          <w:bCs/>
          <w:sz w:val="28"/>
          <w:szCs w:val="24"/>
          <w:lang w:eastAsia="ru-RU"/>
        </w:rPr>
        <w:lastRenderedPageBreak/>
        <w:t>XI. Контроль за выполнением коллективного договора.</w:t>
      </w:r>
    </w:p>
    <w:p w:rsidR="00A1196A" w:rsidRPr="00A1196A" w:rsidRDefault="00A1196A" w:rsidP="00A1196A">
      <w:pPr>
        <w:spacing w:after="0" w:line="240" w:lineRule="auto"/>
        <w:jc w:val="center"/>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b/>
          <w:bCs/>
          <w:sz w:val="28"/>
          <w:szCs w:val="24"/>
          <w:lang w:eastAsia="ru-RU"/>
        </w:rPr>
        <w:t>Ответственность сторон</w:t>
      </w:r>
    </w:p>
    <w:p w:rsidR="00A1196A" w:rsidRPr="00A1196A" w:rsidRDefault="00A1196A" w:rsidP="00A1196A">
      <w:pPr>
        <w:shd w:val="clear" w:color="auto" w:fill="FFFFFF"/>
        <w:spacing w:after="0" w:line="240" w:lineRule="auto"/>
        <w:rPr>
          <w:rFonts w:ascii="Times New Roman" w:eastAsia="Times New Roman" w:hAnsi="Times New Roman" w:cs="Times New Roman"/>
          <w:sz w:val="24"/>
          <w:szCs w:val="24"/>
          <w:lang w:eastAsia="ru-RU"/>
        </w:rPr>
      </w:pP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11. Стороны договорились, что:</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11.1.</w:t>
      </w:r>
      <w:r w:rsidRPr="00A1196A">
        <w:rPr>
          <w:rFonts w:ascii="Times New Roman" w:eastAsia="Times New Roman" w:hAnsi="Times New Roman" w:cs="Times New Roman"/>
          <w:sz w:val="24"/>
          <w:szCs w:val="24"/>
          <w:lang w:eastAsia="ru-RU"/>
        </w:rPr>
        <w:tab/>
        <w:t>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11.2.</w:t>
      </w:r>
      <w:r w:rsidRPr="00A1196A">
        <w:rPr>
          <w:rFonts w:ascii="Times New Roman" w:eastAsia="Times New Roman" w:hAnsi="Times New Roman" w:cs="Times New Roman"/>
          <w:sz w:val="24"/>
          <w:szCs w:val="24"/>
          <w:lang w:eastAsia="ru-RU"/>
        </w:rPr>
        <w:tab/>
        <w:t>Совместно разрабатывают план мероприятий по выполнению настоящего коллективного договора.</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11.3.</w:t>
      </w:r>
      <w:r w:rsidRPr="00A1196A">
        <w:rPr>
          <w:rFonts w:ascii="Times New Roman" w:eastAsia="Times New Roman" w:hAnsi="Times New Roman" w:cs="Times New Roman"/>
          <w:sz w:val="24"/>
          <w:szCs w:val="24"/>
          <w:lang w:eastAsia="ru-RU"/>
        </w:rPr>
        <w:tab/>
        <w:t>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ежегодно.</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11.4.</w:t>
      </w:r>
      <w:r w:rsidRPr="00A1196A">
        <w:rPr>
          <w:rFonts w:ascii="Times New Roman" w:eastAsia="Times New Roman" w:hAnsi="Times New Roman" w:cs="Times New Roman"/>
          <w:sz w:val="24"/>
          <w:szCs w:val="24"/>
          <w:lang w:eastAsia="ru-RU"/>
        </w:rPr>
        <w:tab/>
        <w:t>Рассматривают в 5-дневный срок все возникающие в период действия коллективного договора разногласия и конфликты, связанные с его выполнением.</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11.5.</w:t>
      </w:r>
      <w:r w:rsidRPr="00A1196A">
        <w:rPr>
          <w:rFonts w:ascii="Times New Roman" w:eastAsia="Times New Roman" w:hAnsi="Times New Roman" w:cs="Times New Roman"/>
          <w:sz w:val="24"/>
          <w:szCs w:val="24"/>
          <w:lang w:eastAsia="ru-RU"/>
        </w:rPr>
        <w:tab/>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11.6.</w:t>
      </w:r>
      <w:r w:rsidRPr="00A1196A">
        <w:rPr>
          <w:rFonts w:ascii="Times New Roman" w:eastAsia="Times New Roman" w:hAnsi="Times New Roman" w:cs="Times New Roman"/>
          <w:sz w:val="24"/>
          <w:szCs w:val="24"/>
          <w:lang w:eastAsia="ru-RU"/>
        </w:rPr>
        <w:tab/>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11.7. Настоящий коллективный договор действует в течении 4 лет со дня подписания.</w:t>
      </w:r>
    </w:p>
    <w:p w:rsidR="00A1196A" w:rsidRPr="00A1196A" w:rsidRDefault="00A1196A" w:rsidP="00A1196A">
      <w:pPr>
        <w:shd w:val="clear" w:color="auto" w:fill="FFFFFF"/>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11.8. Переговоры по заключению нового коллективного договора будут начаты за два месяца до окончания срока действия данного договора.</w:t>
      </w:r>
    </w:p>
    <w:p w:rsidR="00A1196A" w:rsidRPr="00A1196A" w:rsidRDefault="00A1196A" w:rsidP="00A1196A">
      <w:pPr>
        <w:shd w:val="clear" w:color="auto" w:fill="FFFFFF"/>
        <w:spacing w:after="0" w:line="240" w:lineRule="auto"/>
        <w:jc w:val="both"/>
        <w:rPr>
          <w:rFonts w:ascii="Times New Roman" w:eastAsia="Times New Roman" w:hAnsi="Times New Roman" w:cs="Times New Roman"/>
          <w:color w:val="000080"/>
          <w:sz w:val="24"/>
          <w:szCs w:val="24"/>
          <w:lang w:eastAsia="ru-RU"/>
        </w:rPr>
      </w:pPr>
      <w:r w:rsidRPr="00A1196A">
        <w:rPr>
          <w:rFonts w:ascii="Times New Roman" w:eastAsia="Times New Roman" w:hAnsi="Times New Roman" w:cs="Times New Roman"/>
          <w:sz w:val="24"/>
          <w:szCs w:val="24"/>
          <w:lang w:eastAsia="ru-RU"/>
        </w:rPr>
        <w:br w:type="page"/>
      </w:r>
    </w:p>
    <w:p w:rsidR="00A1196A" w:rsidRPr="00A1196A" w:rsidRDefault="00A1196A" w:rsidP="00A1196A">
      <w:pPr>
        <w:spacing w:after="0" w:line="240" w:lineRule="auto"/>
        <w:jc w:val="center"/>
        <w:rPr>
          <w:rFonts w:ascii="Times New Roman" w:eastAsia="Times New Roman" w:hAnsi="Times New Roman" w:cs="Times New Roman"/>
          <w:b/>
          <w:bCs/>
          <w:sz w:val="28"/>
          <w:szCs w:val="24"/>
          <w:lang w:eastAsia="ru-RU"/>
        </w:rPr>
      </w:pPr>
      <w:r w:rsidRPr="00A1196A">
        <w:rPr>
          <w:rFonts w:ascii="Times New Roman" w:eastAsia="Times New Roman" w:hAnsi="Times New Roman" w:cs="Times New Roman"/>
          <w:b/>
          <w:bCs/>
          <w:sz w:val="28"/>
          <w:szCs w:val="24"/>
          <w:lang w:eastAsia="ru-RU"/>
        </w:rPr>
        <w:lastRenderedPageBreak/>
        <w:t>XII.</w:t>
      </w:r>
      <w:r w:rsidRPr="00A1196A">
        <w:rPr>
          <w:rFonts w:ascii="Times New Roman" w:eastAsia="Times New Roman" w:hAnsi="Times New Roman" w:cs="Times New Roman"/>
          <w:b/>
          <w:bCs/>
          <w:sz w:val="28"/>
          <w:szCs w:val="24"/>
          <w:lang w:eastAsia="ru-RU"/>
        </w:rPr>
        <w:tab/>
        <w:t>Приложения к коллективному договору</w:t>
      </w:r>
    </w:p>
    <w:p w:rsidR="00A1196A" w:rsidRPr="00A1196A" w:rsidRDefault="00A1196A" w:rsidP="00A1196A">
      <w:pPr>
        <w:suppressAutoHyphens/>
        <w:autoSpaceDE w:val="0"/>
        <w:autoSpaceDN w:val="0"/>
        <w:adjustRightInd w:val="0"/>
        <w:spacing w:after="0" w:line="240" w:lineRule="auto"/>
        <w:ind w:firstLine="550"/>
        <w:rPr>
          <w:rFonts w:ascii="Times New Roman" w:eastAsia="Times New Roman" w:hAnsi="Times New Roman" w:cs="Times New Roman"/>
          <w:b/>
          <w:sz w:val="24"/>
          <w:szCs w:val="24"/>
          <w:lang w:eastAsia="ru-RU"/>
        </w:rPr>
      </w:pPr>
    </w:p>
    <w:tbl>
      <w:tblPr>
        <w:tblW w:w="0" w:type="auto"/>
        <w:tblLayout w:type="fixed"/>
        <w:tblLook w:val="0000" w:firstRow="0" w:lastRow="0" w:firstColumn="0" w:lastColumn="0" w:noHBand="0" w:noVBand="0"/>
      </w:tblPr>
      <w:tblGrid>
        <w:gridCol w:w="817"/>
        <w:gridCol w:w="8939"/>
      </w:tblGrid>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w:t>
            </w:r>
          </w:p>
        </w:tc>
        <w:tc>
          <w:tcPr>
            <w:tcW w:w="8939" w:type="dxa"/>
          </w:tcPr>
          <w:p w:rsidR="00A1196A" w:rsidRPr="00A1196A" w:rsidRDefault="002F66D5" w:rsidP="002F66D5">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Положение о в</w:t>
            </w:r>
            <w:r>
              <w:rPr>
                <w:rFonts w:ascii="Times New Roman" w:eastAsia="Times New Roman" w:hAnsi="Times New Roman" w:cs="Times New Roman"/>
                <w:sz w:val="24"/>
                <w:szCs w:val="24"/>
                <w:lang w:eastAsia="ru-RU"/>
              </w:rPr>
              <w:t>ыплате заработной платы</w:t>
            </w:r>
            <w:r w:rsidRPr="00A1196A">
              <w:rPr>
                <w:rFonts w:ascii="Times New Roman" w:eastAsia="Times New Roman" w:hAnsi="Times New Roman" w:cs="Times New Roman"/>
                <w:sz w:val="24"/>
                <w:szCs w:val="24"/>
                <w:lang w:eastAsia="ru-RU"/>
              </w:rPr>
              <w:t>.</w:t>
            </w: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w:t>
            </w: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Соглашение  по  охране  труда.</w:t>
            </w: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3.</w:t>
            </w:r>
          </w:p>
        </w:tc>
        <w:tc>
          <w:tcPr>
            <w:tcW w:w="8939" w:type="dxa"/>
          </w:tcPr>
          <w:p w:rsidR="00A1196A" w:rsidRPr="00A1196A" w:rsidRDefault="002F66D5"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Правила  внутреннего  трудового  распорядка.</w:t>
            </w: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4.</w:t>
            </w: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Перечень  профессий  и  работ,  работники которых  имеют право на  ежегодный дополнительный  оплачиваемый отпуск.  </w:t>
            </w: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w:t>
            </w: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Перечень работ с неблагоприятными условиями труда, работа в которых предусматривает повышенный до 12% уровень ставок заработной платы.</w:t>
            </w: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w:t>
            </w: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Перечень  профессий  и  работ,  работники которых  обеспечиваются  мылом,  смывающими  и  обезвреживающими  средствами.</w:t>
            </w: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7.</w:t>
            </w: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Перечень  профессий  и  должностей  работников,  которые  обеспечиваются  спецодеждой,  </w:t>
            </w:r>
            <w:proofErr w:type="spellStart"/>
            <w:r w:rsidRPr="00A1196A">
              <w:rPr>
                <w:rFonts w:ascii="Times New Roman" w:eastAsia="Times New Roman" w:hAnsi="Times New Roman" w:cs="Times New Roman"/>
                <w:sz w:val="24"/>
                <w:szCs w:val="24"/>
                <w:lang w:eastAsia="ru-RU"/>
              </w:rPr>
              <w:t>спецобувью</w:t>
            </w:r>
            <w:proofErr w:type="spellEnd"/>
            <w:r w:rsidRPr="00A1196A">
              <w:rPr>
                <w:rFonts w:ascii="Times New Roman" w:eastAsia="Times New Roman" w:hAnsi="Times New Roman" w:cs="Times New Roman"/>
                <w:sz w:val="24"/>
                <w:szCs w:val="24"/>
                <w:lang w:eastAsia="ru-RU"/>
              </w:rPr>
              <w:t xml:space="preserve"> и  другими средствами  индивидуальной защиты.</w:t>
            </w: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p>
        </w:tc>
      </w:tr>
      <w:tr w:rsidR="00A1196A" w:rsidRPr="00A1196A" w:rsidTr="004E3AA1">
        <w:tc>
          <w:tcPr>
            <w:tcW w:w="817" w:type="dxa"/>
          </w:tcPr>
          <w:p w:rsidR="00A1196A" w:rsidRPr="00A1196A" w:rsidRDefault="00A1196A" w:rsidP="00A1196A">
            <w:pPr>
              <w:suppressAutoHyphens/>
              <w:autoSpaceDE w:val="0"/>
              <w:autoSpaceDN w:val="0"/>
              <w:adjustRightInd w:val="0"/>
              <w:spacing w:before="120" w:after="0" w:line="240" w:lineRule="auto"/>
              <w:jc w:val="center"/>
              <w:rPr>
                <w:rFonts w:ascii="Times New Roman" w:eastAsia="Times New Roman" w:hAnsi="Times New Roman" w:cs="Times New Roman"/>
                <w:sz w:val="24"/>
                <w:szCs w:val="24"/>
                <w:lang w:eastAsia="ru-RU"/>
              </w:rPr>
            </w:pPr>
          </w:p>
        </w:tc>
        <w:tc>
          <w:tcPr>
            <w:tcW w:w="8939" w:type="dxa"/>
          </w:tcPr>
          <w:p w:rsidR="00A1196A" w:rsidRPr="00A1196A" w:rsidRDefault="00A1196A" w:rsidP="00A1196A">
            <w:pPr>
              <w:suppressAutoHyphen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p>
        </w:tc>
      </w:tr>
    </w:tbl>
    <w:p w:rsidR="00A1196A" w:rsidRPr="00A1196A" w:rsidRDefault="00A1196A" w:rsidP="00A1196A">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A1196A" w:rsidRPr="00A1196A" w:rsidRDefault="00A1196A" w:rsidP="00A1196A">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A1196A" w:rsidRPr="00A1196A" w:rsidRDefault="00A1196A" w:rsidP="00A1196A">
      <w:pPr>
        <w:spacing w:after="0" w:line="240" w:lineRule="auto"/>
        <w:jc w:val="right"/>
        <w:rPr>
          <w:rFonts w:ascii="Times New Roman" w:eastAsia="Times New Roman" w:hAnsi="Times New Roman" w:cs="Times New Roman"/>
          <w:b/>
          <w:i/>
          <w:color w:val="FF0000"/>
          <w:sz w:val="24"/>
          <w:szCs w:val="24"/>
          <w:lang w:eastAsia="ru-RU"/>
        </w:rPr>
      </w:pPr>
      <w:r w:rsidRPr="00A1196A">
        <w:rPr>
          <w:rFonts w:ascii="Times New Roman" w:eastAsia="Times New Roman" w:hAnsi="Times New Roman" w:cs="Times New Roman"/>
          <w:b/>
          <w:bCs/>
          <w:sz w:val="24"/>
          <w:szCs w:val="24"/>
          <w:lang w:eastAsia="ru-RU"/>
        </w:rPr>
        <w:br w:type="page"/>
      </w:r>
      <w:r w:rsidRPr="00A1196A">
        <w:rPr>
          <w:rFonts w:ascii="Times New Roman" w:eastAsia="Times New Roman" w:hAnsi="Times New Roman" w:cs="Times New Roman"/>
          <w:b/>
          <w:i/>
          <w:color w:val="FF0000"/>
          <w:sz w:val="24"/>
          <w:szCs w:val="24"/>
          <w:lang w:eastAsia="ru-RU"/>
        </w:rPr>
        <w:lastRenderedPageBreak/>
        <w:t>Приложение № 1</w:t>
      </w:r>
    </w:p>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p>
    <w:p w:rsidR="00A1196A" w:rsidRPr="00A1196A" w:rsidRDefault="00A1196A" w:rsidP="00A1196A">
      <w:pPr>
        <w:keepNext/>
        <w:spacing w:after="0" w:line="240" w:lineRule="auto"/>
        <w:ind w:left="1285"/>
        <w:outlineLvl w:val="1"/>
        <w:rPr>
          <w:rFonts w:ascii="Arial" w:eastAsia="Times New Roman" w:hAnsi="Arial" w:cs="Arial"/>
          <w:bCs/>
          <w:iCs/>
          <w:sz w:val="24"/>
          <w:szCs w:val="24"/>
          <w:lang w:eastAsia="ru-RU"/>
        </w:rPr>
      </w:pPr>
    </w:p>
    <w:p w:rsidR="00A1196A" w:rsidRPr="00A1196A" w:rsidRDefault="00A1196A" w:rsidP="00A1196A">
      <w:pPr>
        <w:keepNext/>
        <w:spacing w:after="0" w:line="240" w:lineRule="auto"/>
        <w:ind w:left="1285"/>
        <w:outlineLvl w:val="1"/>
        <w:rPr>
          <w:rFonts w:ascii="Arial" w:eastAsia="Times New Roman" w:hAnsi="Arial" w:cs="Arial"/>
          <w:b/>
          <w:bCs/>
          <w:iCs/>
          <w:sz w:val="24"/>
          <w:szCs w:val="24"/>
          <w:lang w:eastAsia="ru-RU"/>
        </w:rPr>
      </w:pPr>
    </w:p>
    <w:p w:rsidR="00A1196A" w:rsidRPr="00A1196A" w:rsidRDefault="00A1196A" w:rsidP="00A1196A">
      <w:pPr>
        <w:keepNext/>
        <w:spacing w:after="0" w:line="240" w:lineRule="auto"/>
        <w:ind w:left="1285"/>
        <w:outlineLvl w:val="1"/>
        <w:rPr>
          <w:rFonts w:ascii="Arial" w:eastAsia="Times New Roman" w:hAnsi="Arial" w:cs="Arial"/>
          <w:b/>
          <w:bCs/>
          <w:iCs/>
          <w:sz w:val="24"/>
          <w:szCs w:val="24"/>
          <w:lang w:eastAsia="ru-RU"/>
        </w:rPr>
      </w:pPr>
    </w:p>
    <w:p w:rsidR="00A1196A" w:rsidRPr="00A1196A" w:rsidRDefault="00A1196A" w:rsidP="00A1196A">
      <w:pPr>
        <w:keepNext/>
        <w:spacing w:after="0" w:line="240" w:lineRule="auto"/>
        <w:ind w:left="1285"/>
        <w:outlineLvl w:val="1"/>
        <w:rPr>
          <w:rFonts w:ascii="Arial" w:eastAsia="Times New Roman" w:hAnsi="Arial" w:cs="Arial"/>
          <w:b/>
          <w:bCs/>
          <w:iCs/>
          <w:sz w:val="24"/>
          <w:szCs w:val="24"/>
          <w:lang w:eastAsia="ru-RU"/>
        </w:rPr>
      </w:pPr>
    </w:p>
    <w:p w:rsidR="00A1196A" w:rsidRPr="00A1196A" w:rsidRDefault="00A1196A" w:rsidP="00A1196A">
      <w:pPr>
        <w:keepNext/>
        <w:spacing w:after="0" w:line="240" w:lineRule="auto"/>
        <w:ind w:left="1285"/>
        <w:outlineLvl w:val="1"/>
        <w:rPr>
          <w:rFonts w:ascii="Arial" w:eastAsia="Times New Roman" w:hAnsi="Arial" w:cs="Arial"/>
          <w:b/>
          <w:bCs/>
          <w:iCs/>
          <w:sz w:val="24"/>
          <w:szCs w:val="24"/>
          <w:lang w:eastAsia="ru-RU"/>
        </w:rPr>
      </w:pPr>
    </w:p>
    <w:p w:rsidR="00A1196A" w:rsidRPr="00A1196A" w:rsidRDefault="00A1196A" w:rsidP="00A1196A">
      <w:pPr>
        <w:keepNext/>
        <w:spacing w:after="0" w:line="240" w:lineRule="auto"/>
        <w:ind w:left="1285"/>
        <w:outlineLvl w:val="1"/>
        <w:rPr>
          <w:rFonts w:ascii="Arial" w:eastAsia="Times New Roman" w:hAnsi="Arial" w:cs="Arial"/>
          <w:b/>
          <w:bCs/>
          <w:iCs/>
          <w:sz w:val="24"/>
          <w:szCs w:val="24"/>
          <w:lang w:eastAsia="ru-RU"/>
        </w:rPr>
      </w:pPr>
    </w:p>
    <w:p w:rsidR="00A1196A" w:rsidRPr="00A1196A" w:rsidRDefault="00A1196A" w:rsidP="00A1196A">
      <w:pPr>
        <w:keepNext/>
        <w:spacing w:after="0" w:line="240" w:lineRule="auto"/>
        <w:ind w:left="1285"/>
        <w:outlineLvl w:val="1"/>
        <w:rPr>
          <w:rFonts w:ascii="Arial" w:eastAsia="Times New Roman" w:hAnsi="Arial" w:cs="Arial"/>
          <w:b/>
          <w:bCs/>
          <w:iCs/>
          <w:sz w:val="24"/>
          <w:szCs w:val="24"/>
          <w:lang w:eastAsia="ru-RU"/>
        </w:rPr>
      </w:pPr>
    </w:p>
    <w:p w:rsidR="00A1196A" w:rsidRPr="00A1196A" w:rsidRDefault="00A1196A" w:rsidP="00A1196A">
      <w:pPr>
        <w:spacing w:after="0" w:line="240" w:lineRule="auto"/>
        <w:jc w:val="both"/>
        <w:rPr>
          <w:rFonts w:ascii="Times New Roman" w:eastAsia="Times New Roman" w:hAnsi="Times New Roman" w:cs="Times New Roman"/>
          <w:b/>
          <w:i/>
          <w:color w:val="FF0000"/>
          <w:sz w:val="24"/>
          <w:szCs w:val="24"/>
          <w:lang w:eastAsia="ru-RU"/>
        </w:rPr>
      </w:pPr>
      <w:r w:rsidRPr="00A1196A">
        <w:rPr>
          <w:rFonts w:ascii="Times New Roman" w:eastAsia="Times New Roman" w:hAnsi="Times New Roman" w:cs="Times New Roman"/>
          <w:b/>
          <w:i/>
          <w:color w:val="FF0000"/>
          <w:sz w:val="24"/>
          <w:szCs w:val="24"/>
          <w:lang w:eastAsia="ru-RU"/>
        </w:rPr>
        <w:t>Приложение № 2</w:t>
      </w:r>
    </w:p>
    <w:p w:rsidR="00A1196A" w:rsidRPr="00A1196A" w:rsidRDefault="00A1196A" w:rsidP="00A1196A">
      <w:pPr>
        <w:spacing w:after="0" w:line="240" w:lineRule="auto"/>
        <w:jc w:val="both"/>
        <w:rPr>
          <w:rFonts w:ascii="Times New Roman" w:eastAsia="Times New Roman" w:hAnsi="Times New Roman" w:cs="Times New Roman"/>
          <w:b/>
          <w:i/>
          <w:color w:val="FF0000"/>
          <w:sz w:val="24"/>
          <w:szCs w:val="24"/>
          <w:lang w:eastAsia="ru-RU"/>
        </w:rPr>
      </w:pPr>
    </w:p>
    <w:p w:rsidR="00A1196A" w:rsidRPr="00A1196A" w:rsidRDefault="00A1196A" w:rsidP="00A1196A">
      <w:pPr>
        <w:spacing w:after="0" w:line="240" w:lineRule="auto"/>
        <w:jc w:val="right"/>
        <w:rPr>
          <w:rFonts w:ascii="Times New Roman" w:eastAsia="Times New Roman" w:hAnsi="Times New Roman" w:cs="Times New Roman"/>
          <w:b/>
          <w:i/>
          <w:color w:val="000080"/>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Соглашение по  охране  труда</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
        <w:gridCol w:w="437"/>
        <w:gridCol w:w="6099"/>
        <w:gridCol w:w="1701"/>
        <w:gridCol w:w="1525"/>
        <w:gridCol w:w="318"/>
      </w:tblGrid>
      <w:tr w:rsidR="00A1196A" w:rsidRPr="00A1196A" w:rsidTr="004E3AA1">
        <w:tc>
          <w:tcPr>
            <w:tcW w:w="564" w:type="dxa"/>
            <w:gridSpan w:val="2"/>
          </w:tcPr>
          <w:p w:rsidR="00A1196A" w:rsidRPr="00A1196A" w:rsidRDefault="00A1196A" w:rsidP="00A1196A">
            <w:pPr>
              <w:shd w:val="clear" w:color="auto" w:fill="FFFFFF"/>
              <w:spacing w:after="0" w:line="240" w:lineRule="auto"/>
              <w:jc w:val="center"/>
              <w:rPr>
                <w:rFonts w:ascii="Times New Roman" w:eastAsia="Times New Roman" w:hAnsi="Times New Roman" w:cs="Times New Roman"/>
                <w:b/>
                <w:bCs/>
                <w:iCs/>
                <w:color w:val="000000"/>
                <w:lang w:eastAsia="ru-RU"/>
              </w:rPr>
            </w:pPr>
            <w:r w:rsidRPr="00A1196A">
              <w:rPr>
                <w:rFonts w:ascii="Times New Roman" w:eastAsia="Times New Roman" w:hAnsi="Times New Roman" w:cs="Times New Roman"/>
                <w:b/>
                <w:bCs/>
                <w:iCs/>
                <w:color w:val="000000"/>
                <w:lang w:eastAsia="ru-RU"/>
              </w:rPr>
              <w:t>№</w:t>
            </w:r>
          </w:p>
        </w:tc>
        <w:tc>
          <w:tcPr>
            <w:tcW w:w="6099" w:type="dxa"/>
          </w:tcPr>
          <w:p w:rsidR="00A1196A" w:rsidRPr="00A1196A" w:rsidRDefault="00A1196A" w:rsidP="00A1196A">
            <w:pPr>
              <w:shd w:val="clear" w:color="auto" w:fill="FFFFFF"/>
              <w:spacing w:after="0" w:line="240" w:lineRule="auto"/>
              <w:jc w:val="center"/>
              <w:rPr>
                <w:rFonts w:ascii="Times New Roman" w:eastAsia="Times New Roman" w:hAnsi="Times New Roman" w:cs="Times New Roman"/>
                <w:b/>
                <w:bCs/>
                <w:iCs/>
                <w:color w:val="000000"/>
                <w:lang w:eastAsia="ru-RU"/>
              </w:rPr>
            </w:pPr>
            <w:r w:rsidRPr="00A1196A">
              <w:rPr>
                <w:rFonts w:ascii="Times New Roman" w:eastAsia="Times New Roman" w:hAnsi="Times New Roman" w:cs="Times New Roman"/>
                <w:b/>
                <w:bCs/>
                <w:iCs/>
                <w:color w:val="000000"/>
                <w:lang w:eastAsia="ru-RU"/>
              </w:rPr>
              <w:t>Перечень мероприятий</w:t>
            </w:r>
          </w:p>
        </w:tc>
        <w:tc>
          <w:tcPr>
            <w:tcW w:w="1701" w:type="dxa"/>
          </w:tcPr>
          <w:p w:rsidR="00A1196A" w:rsidRPr="00A1196A" w:rsidRDefault="00A1196A" w:rsidP="00A1196A">
            <w:pPr>
              <w:shd w:val="clear" w:color="auto" w:fill="FFFFFF"/>
              <w:spacing w:after="0" w:line="240" w:lineRule="auto"/>
              <w:jc w:val="center"/>
              <w:rPr>
                <w:rFonts w:ascii="Times New Roman" w:eastAsia="Times New Roman" w:hAnsi="Times New Roman" w:cs="Times New Roman"/>
                <w:b/>
                <w:bCs/>
                <w:iCs/>
                <w:color w:val="000000"/>
                <w:lang w:eastAsia="ru-RU"/>
              </w:rPr>
            </w:pPr>
            <w:r w:rsidRPr="00A1196A">
              <w:rPr>
                <w:rFonts w:ascii="Times New Roman" w:eastAsia="Times New Roman" w:hAnsi="Times New Roman" w:cs="Times New Roman"/>
                <w:b/>
                <w:bCs/>
                <w:iCs/>
                <w:color w:val="000000"/>
                <w:lang w:eastAsia="ru-RU"/>
              </w:rPr>
              <w:t>Сроки выполнения</w:t>
            </w:r>
          </w:p>
        </w:tc>
        <w:tc>
          <w:tcPr>
            <w:tcW w:w="1843" w:type="dxa"/>
            <w:gridSpan w:val="2"/>
          </w:tcPr>
          <w:p w:rsidR="00A1196A" w:rsidRPr="00A1196A" w:rsidRDefault="00A1196A" w:rsidP="00A1196A">
            <w:pPr>
              <w:shd w:val="clear" w:color="auto" w:fill="FFFFFF"/>
              <w:spacing w:after="0" w:line="240" w:lineRule="auto"/>
              <w:jc w:val="center"/>
              <w:rPr>
                <w:rFonts w:ascii="Times New Roman" w:eastAsia="Times New Roman" w:hAnsi="Times New Roman" w:cs="Times New Roman"/>
                <w:b/>
                <w:bCs/>
                <w:iCs/>
                <w:color w:val="000000"/>
                <w:lang w:eastAsia="ru-RU"/>
              </w:rPr>
            </w:pPr>
            <w:r w:rsidRPr="00A1196A">
              <w:rPr>
                <w:rFonts w:ascii="Times New Roman" w:eastAsia="Times New Roman" w:hAnsi="Times New Roman" w:cs="Times New Roman"/>
                <w:b/>
                <w:bCs/>
                <w:iCs/>
                <w:color w:val="000000"/>
                <w:lang w:eastAsia="ru-RU"/>
              </w:rPr>
              <w:t>Ответственное должностное лицо</w:t>
            </w:r>
          </w:p>
        </w:tc>
      </w:tr>
      <w:tr w:rsidR="00A1196A" w:rsidRPr="00A1196A" w:rsidTr="004E3AA1">
        <w:tc>
          <w:tcPr>
            <w:tcW w:w="10207" w:type="dxa"/>
            <w:gridSpan w:val="6"/>
          </w:tcPr>
          <w:p w:rsidR="00A1196A" w:rsidRPr="00A1196A" w:rsidRDefault="00A1196A" w:rsidP="00A1196A">
            <w:pPr>
              <w:shd w:val="clear" w:color="auto" w:fill="FFFFFF"/>
              <w:spacing w:before="120" w:after="120" w:line="240" w:lineRule="auto"/>
              <w:rPr>
                <w:rFonts w:ascii="Times New Roman" w:eastAsia="Times New Roman" w:hAnsi="Times New Roman" w:cs="Times New Roman"/>
                <w:b/>
                <w:bCs/>
                <w:iCs/>
                <w:color w:val="000000"/>
                <w:lang w:eastAsia="ru-RU"/>
              </w:rPr>
            </w:pPr>
            <w:r w:rsidRPr="00A1196A">
              <w:rPr>
                <w:rFonts w:ascii="Times New Roman" w:eastAsia="Times New Roman" w:hAnsi="Times New Roman" w:cs="Times New Roman"/>
                <w:b/>
                <w:bCs/>
                <w:iCs/>
                <w:color w:val="000000"/>
                <w:lang w:eastAsia="ru-RU"/>
              </w:rPr>
              <w:t>Организационные мероприятия</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Аттестация рабочих мест по условиям труда в соответствии с Положением о порядке проведения аттестации рабочих мест по условиям труда, утв. постановлением Минтруда России от 14.03.97 № 12</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2018</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Сертификация работ по охране труда в соответствии с постановлением Минтруда России от 24.04.02 № 28 "О создании системы сертификации работ по охране труда в организациях"</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Обучение и проверка знаний по охране труда в соответствии с постановлением Минтруда России</w:t>
            </w:r>
            <w:r w:rsidRPr="00A1196A">
              <w:rPr>
                <w:rFonts w:ascii="Times New Roman" w:eastAsia="Times New Roman" w:hAnsi="Times New Roman" w:cs="Times New Roman"/>
                <w:iCs/>
                <w:color w:val="000000"/>
                <w:lang w:eastAsia="ru-RU"/>
              </w:rPr>
              <w:br/>
              <w:t>и Минобразования России от 13.01.03 № 1/29 "Об утверждении Порядка обучения по охране труда и проверки знаний требований охраны труда работников и организаций"</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val="en-US" w:eastAsia="ru-RU"/>
              </w:rPr>
            </w:pPr>
            <w:r w:rsidRPr="00A1196A">
              <w:rPr>
                <w:rFonts w:ascii="Times New Roman" w:eastAsia="Times New Roman" w:hAnsi="Times New Roman" w:cs="Times New Roman"/>
                <w:iCs/>
                <w:color w:val="000000"/>
                <w:lang w:eastAsia="ru-RU"/>
              </w:rPr>
              <w:t>Обучение работников безопасным методам и приемам работы в соответствии с требованиями</w:t>
            </w:r>
            <w:r w:rsidRPr="00A1196A">
              <w:rPr>
                <w:rFonts w:ascii="Times New Roman" w:eastAsia="Times New Roman" w:hAnsi="Times New Roman" w:cs="Times New Roman"/>
                <w:iCs/>
                <w:color w:val="000000"/>
                <w:lang w:eastAsia="ru-RU"/>
              </w:rPr>
              <w:br/>
              <w:t>ГОСТ 12.0.004-90 ССБТ "Организация обучения по безопасности труда. Общие положения"</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Разработка, утверждение и размножение инструкций по охране труда, отдельно по видам работ и от</w:t>
            </w:r>
            <w:r w:rsidRPr="00A1196A">
              <w:rPr>
                <w:rFonts w:ascii="Times New Roman" w:eastAsia="Times New Roman" w:hAnsi="Times New Roman" w:cs="Times New Roman"/>
                <w:iCs/>
                <w:color w:val="000000"/>
                <w:lang w:eastAsia="ru-RU"/>
              </w:rPr>
              <w:softHyphen/>
              <w:t>дельно по профессиям образовательного учреждения. Согласовать с профкомом в установленном по</w:t>
            </w:r>
            <w:r w:rsidRPr="00A1196A">
              <w:rPr>
                <w:rFonts w:ascii="Times New Roman" w:eastAsia="Times New Roman" w:hAnsi="Times New Roman" w:cs="Times New Roman"/>
                <w:iCs/>
                <w:color w:val="000000"/>
                <w:lang w:eastAsia="ru-RU"/>
              </w:rPr>
              <w:softHyphen/>
              <w:t>рядке</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2014</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Разработка и утверждение программы вводного инструктажа и отдельно программ инструктажа на рабочем месте в подразделениях учреждения</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Обеспечение журналами регистрации инструктажа вводного и на рабочем месте по утвержденным Мин</w:t>
            </w:r>
            <w:r w:rsidRPr="00A1196A">
              <w:rPr>
                <w:rFonts w:ascii="Times New Roman" w:eastAsia="Times New Roman" w:hAnsi="Times New Roman" w:cs="Times New Roman"/>
                <w:iCs/>
                <w:color w:val="000000"/>
                <w:lang w:eastAsia="ru-RU"/>
              </w:rPr>
              <w:softHyphen/>
              <w:t>трудом России образцам</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По мере необходимости</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Разработка и утверждение перечней производств, работ, профессий и должностей, на которые по усло</w:t>
            </w:r>
            <w:r w:rsidRPr="00A1196A">
              <w:rPr>
                <w:rFonts w:ascii="Times New Roman" w:eastAsia="Times New Roman" w:hAnsi="Times New Roman" w:cs="Times New Roman"/>
                <w:iCs/>
                <w:color w:val="000000"/>
                <w:lang w:eastAsia="ru-RU"/>
              </w:rPr>
              <w:softHyphen/>
              <w:t>виям труда установлены:</w:t>
            </w:r>
          </w:p>
          <w:p w:rsidR="00A1196A" w:rsidRPr="00A1196A" w:rsidRDefault="00A1196A" w:rsidP="00A1196A">
            <w:pPr>
              <w:widowControl w:val="0"/>
              <w:numPr>
                <w:ilvl w:val="0"/>
                <w:numId w:val="15"/>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ежегодные и периодические медицинские осмотры в установленном порядке;</w:t>
            </w:r>
          </w:p>
          <w:p w:rsidR="00A1196A" w:rsidRPr="00A1196A" w:rsidRDefault="00A1196A" w:rsidP="00A1196A">
            <w:pPr>
              <w:widowControl w:val="0"/>
              <w:numPr>
                <w:ilvl w:val="0"/>
                <w:numId w:val="15"/>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право на дополнительный отпуск;</w:t>
            </w:r>
          </w:p>
          <w:p w:rsidR="00A1196A" w:rsidRPr="00A1196A" w:rsidRDefault="00A1196A" w:rsidP="00A1196A">
            <w:pPr>
              <w:widowControl w:val="0"/>
              <w:numPr>
                <w:ilvl w:val="0"/>
                <w:numId w:val="15"/>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lastRenderedPageBreak/>
              <w:t>бесплатная выдача специальной одежды, специальной обуви и других средств индивидуальной защиты;</w:t>
            </w:r>
          </w:p>
          <w:p w:rsidR="00A1196A" w:rsidRPr="00A1196A" w:rsidRDefault="00A1196A" w:rsidP="00A1196A">
            <w:pPr>
              <w:widowControl w:val="0"/>
              <w:numPr>
                <w:ilvl w:val="0"/>
                <w:numId w:val="15"/>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компенсация за работу в опасных и вредных условиях труда;</w:t>
            </w:r>
          </w:p>
          <w:p w:rsidR="00A1196A" w:rsidRPr="00A1196A" w:rsidRDefault="00A1196A" w:rsidP="00A1196A">
            <w:pPr>
              <w:widowControl w:val="0"/>
              <w:numPr>
                <w:ilvl w:val="0"/>
                <w:numId w:val="15"/>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бесплатная выдача мыла и других обеззараживающих средств</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lastRenderedPageBreak/>
              <w:t>2 квартал 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 Гасанова О.И.</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 xml:space="preserve">Проведение общего технического осмотра зданий и других сооружений на соответствие безопасной эксплуатации </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 раза в год - весной и осенью</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 Афанасьева И.В.</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Организация комиссии по охране труда на паритетных основах с профсоюзной организацией</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Гасанова О.И.</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Организация и проведение административно-общественного контроля по охране труда по согласованию с профсоюзом</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1 раз в квартал</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 Афанасьева И.В.</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Организация комиссии по проверке знаний по охране труда работников образовательного учреждения</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w:t>
            </w:r>
          </w:p>
        </w:tc>
      </w:tr>
      <w:tr w:rsidR="00A1196A" w:rsidRPr="00A1196A" w:rsidTr="004E3AA1">
        <w:tc>
          <w:tcPr>
            <w:tcW w:w="10207" w:type="dxa"/>
            <w:gridSpan w:val="6"/>
          </w:tcPr>
          <w:p w:rsidR="00A1196A" w:rsidRPr="00A1196A" w:rsidRDefault="00A1196A" w:rsidP="00A1196A">
            <w:pPr>
              <w:shd w:val="clear" w:color="auto" w:fill="FFFFFF"/>
              <w:spacing w:before="120" w:after="120" w:line="240" w:lineRule="auto"/>
              <w:rPr>
                <w:rFonts w:ascii="Times New Roman" w:eastAsia="Times New Roman" w:hAnsi="Times New Roman" w:cs="Times New Roman"/>
                <w:b/>
                <w:bCs/>
                <w:iCs/>
                <w:color w:val="000000"/>
                <w:lang w:eastAsia="ru-RU"/>
              </w:rPr>
            </w:pPr>
            <w:r w:rsidRPr="00A1196A">
              <w:rPr>
                <w:rFonts w:ascii="Times New Roman" w:eastAsia="Times New Roman" w:hAnsi="Times New Roman" w:cs="Times New Roman"/>
                <w:b/>
                <w:bCs/>
                <w:iCs/>
                <w:color w:val="000000"/>
                <w:lang w:eastAsia="ru-RU"/>
              </w:rPr>
              <w:t>Технические мероприятия</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Подготовка помещений для устройства игровых зон, групп продленного дня и проведения внеурочной работы с младшими школьниками</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 квартал 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Подготовка помещений и установка (монтаж) учебного оборудования в кабинетах (лабораториях) химии</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2,3  квартал 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Подготовка помещений и установка (монтаж) учебного оборудования  в кабинетах (лабораториях) физики</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2,3 квартал 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Подготовка помещений и установка (монтаж) учебного оборудования  в кабинетах с установкой компьютеров и др. средств ИКТ</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2,3 квартал 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Подготовка помещений и установка (монтаж) учебного оборудования  в кабинетах с лингафонным оборудованием</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2,3 квартал 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Модернизация помещений школьной  библиотеки</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2,3 квартал 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Модернизация и комплексный ремонт помещений  актового зала</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2011 - 2012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Восстановление в учебных и кабинетах повышенной опасности фрамужных устройства для проветривания</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До 01.08.10г.</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Косметический ремонт вестибюля, коридора 1 этажа</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Июнь</w:t>
            </w:r>
            <w:r w:rsidRPr="00A1196A">
              <w:rPr>
                <w:rFonts w:ascii="Times New Roman" w:eastAsia="Times New Roman" w:hAnsi="Times New Roman" w:cs="Times New Roman"/>
                <w:iCs/>
                <w:color w:val="000000"/>
                <w:lang w:val="en-US" w:eastAsia="ru-RU"/>
              </w:rPr>
              <w:t xml:space="preserve"> </w:t>
            </w:r>
            <w:r w:rsidRPr="00A1196A">
              <w:rPr>
                <w:rFonts w:ascii="Times New Roman" w:eastAsia="Times New Roman" w:hAnsi="Times New Roman" w:cs="Times New Roman"/>
                <w:iCs/>
                <w:color w:val="000000"/>
                <w:lang w:eastAsia="ru-RU"/>
              </w:rPr>
              <w:t>- август 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Ремонт парадного крыльца</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 xml:space="preserve">3 квартал 2011г. </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Установка ограждения территории ОУ</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2011 -</w:t>
            </w:r>
            <w:r w:rsidRPr="00A1196A">
              <w:rPr>
                <w:rFonts w:ascii="Times New Roman" w:eastAsia="Times New Roman" w:hAnsi="Times New Roman" w:cs="Times New Roman"/>
                <w:iCs/>
                <w:color w:val="000000"/>
                <w:lang w:val="en-US" w:eastAsia="ru-RU"/>
              </w:rPr>
              <w:t xml:space="preserve"> </w:t>
            </w:r>
            <w:r w:rsidRPr="00A1196A">
              <w:rPr>
                <w:rFonts w:ascii="Times New Roman" w:eastAsia="Times New Roman" w:hAnsi="Times New Roman" w:cs="Times New Roman"/>
                <w:iCs/>
                <w:color w:val="000000"/>
                <w:lang w:eastAsia="ru-RU"/>
              </w:rPr>
              <w:t>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Нанесение на объекты сигнальных цветов и знаков безопасности</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По мере необходимости</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Установка приточно-вытяжной вентиляционной системы в столярной мастерской, кабинете информатики, швейной мастерской</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Своевременное удаление и обезвреживание отходов производства, очистки воздуховодов и вентиляционных установок, осветительной арматуры, окон, фрамуг</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 раза в год</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Ремонт фасадов с заменой оконных блоков</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2,3 квартал 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Ремонт кровли</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2,3 квартал 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Замена  полового покрытия кабинета обслуживающего  труда, коридоров 1, 2, 3 этажей       </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До 01.08.2010г.</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Установка дверей на лестничных клетках   на 1,2,3-его этажей</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01.08.10г.</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iCs/>
                <w:color w:val="000000"/>
                <w:lang w:eastAsia="ru-RU"/>
              </w:rPr>
              <w:t>Перепланировка размещения</w:t>
            </w:r>
            <w:r w:rsidRPr="00A1196A">
              <w:rPr>
                <w:rFonts w:ascii="Times New Roman" w:eastAsia="Times New Roman" w:hAnsi="Times New Roman" w:cs="Times New Roman"/>
                <w:lang w:eastAsia="ru-RU"/>
              </w:rPr>
              <w:t xml:space="preserve"> кабинетов для 1-х классов на 2-м этаже</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01.07.2010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Электромонтажные работы с заменой электропроводки в кабинетах повышенной опасности</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2010 - 2011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Электромонтажные работы с заменой  щитов освещения на лестничных клетках, в актовом зале, спортивном зале</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2011 - 2012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Замена электропроводки с установкой потолочных светильников в кабинетах:</w:t>
            </w:r>
          </w:p>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8, 9, 11, 14, 15, 16, 18, 19, 34, 35, 22, 23. 24, 28, 27, 30, коридоров 1 </w:t>
            </w:r>
            <w:proofErr w:type="spellStart"/>
            <w:r w:rsidRPr="00A1196A">
              <w:rPr>
                <w:rFonts w:ascii="Times New Roman" w:eastAsia="Times New Roman" w:hAnsi="Times New Roman" w:cs="Times New Roman"/>
                <w:lang w:eastAsia="ru-RU"/>
              </w:rPr>
              <w:t>эт</w:t>
            </w:r>
            <w:proofErr w:type="spellEnd"/>
            <w:r w:rsidRPr="00A1196A">
              <w:rPr>
                <w:rFonts w:ascii="Times New Roman" w:eastAsia="Times New Roman" w:hAnsi="Times New Roman" w:cs="Times New Roman"/>
                <w:lang w:eastAsia="ru-RU"/>
              </w:rPr>
              <w:t xml:space="preserve">., 2 </w:t>
            </w:r>
            <w:proofErr w:type="spellStart"/>
            <w:r w:rsidRPr="00A1196A">
              <w:rPr>
                <w:rFonts w:ascii="Times New Roman" w:eastAsia="Times New Roman" w:hAnsi="Times New Roman" w:cs="Times New Roman"/>
                <w:lang w:eastAsia="ru-RU"/>
              </w:rPr>
              <w:t>эт</w:t>
            </w:r>
            <w:proofErr w:type="spellEnd"/>
            <w:r w:rsidRPr="00A1196A">
              <w:rPr>
                <w:rFonts w:ascii="Times New Roman" w:eastAsia="Times New Roman" w:hAnsi="Times New Roman" w:cs="Times New Roman"/>
                <w:lang w:eastAsia="ru-RU"/>
              </w:rPr>
              <w:t xml:space="preserve">., 3 </w:t>
            </w:r>
            <w:proofErr w:type="spellStart"/>
            <w:r w:rsidRPr="00A1196A">
              <w:rPr>
                <w:rFonts w:ascii="Times New Roman" w:eastAsia="Times New Roman" w:hAnsi="Times New Roman" w:cs="Times New Roman"/>
                <w:lang w:eastAsia="ru-RU"/>
              </w:rPr>
              <w:t>эт</w:t>
            </w:r>
            <w:proofErr w:type="spellEnd"/>
            <w:r w:rsidRPr="00A1196A">
              <w:rPr>
                <w:rFonts w:ascii="Times New Roman" w:eastAsia="Times New Roman" w:hAnsi="Times New Roman" w:cs="Times New Roman"/>
                <w:lang w:eastAsia="ru-RU"/>
              </w:rPr>
              <w:t>.,  вестибюля, на лестничных клетках</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2011 – 2012 </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Проведение испытания устройств заземления (</w:t>
            </w:r>
            <w:proofErr w:type="spellStart"/>
            <w:r w:rsidRPr="00A1196A">
              <w:rPr>
                <w:rFonts w:ascii="Times New Roman" w:eastAsia="Times New Roman" w:hAnsi="Times New Roman" w:cs="Times New Roman"/>
                <w:iCs/>
                <w:color w:val="000000"/>
                <w:lang w:eastAsia="ru-RU"/>
              </w:rPr>
              <w:t>зануления</w:t>
            </w:r>
            <w:proofErr w:type="spellEnd"/>
            <w:r w:rsidRPr="00A1196A">
              <w:rPr>
                <w:rFonts w:ascii="Times New Roman" w:eastAsia="Times New Roman" w:hAnsi="Times New Roman" w:cs="Times New Roman"/>
                <w:iCs/>
                <w:color w:val="000000"/>
                <w:lang w:eastAsia="ru-RU"/>
              </w:rPr>
              <w:t xml:space="preserve">) и изоляцию проводов </w:t>
            </w:r>
            <w:proofErr w:type="spellStart"/>
            <w:r w:rsidRPr="00A1196A">
              <w:rPr>
                <w:rFonts w:ascii="Times New Roman" w:eastAsia="Times New Roman" w:hAnsi="Times New Roman" w:cs="Times New Roman"/>
                <w:iCs/>
                <w:color w:val="000000"/>
                <w:lang w:eastAsia="ru-RU"/>
              </w:rPr>
              <w:t>электросистем</w:t>
            </w:r>
            <w:proofErr w:type="spellEnd"/>
            <w:r w:rsidRPr="00A1196A">
              <w:rPr>
                <w:rFonts w:ascii="Times New Roman" w:eastAsia="Times New Roman" w:hAnsi="Times New Roman" w:cs="Times New Roman"/>
                <w:iCs/>
                <w:color w:val="000000"/>
                <w:lang w:eastAsia="ru-RU"/>
              </w:rPr>
              <w:t xml:space="preserve"> здания на соответствие безопасной эксплуатации</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1 раз в год</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10207" w:type="dxa"/>
            <w:gridSpan w:val="6"/>
          </w:tcPr>
          <w:p w:rsidR="00A1196A" w:rsidRPr="00A1196A" w:rsidRDefault="00A1196A" w:rsidP="00A1196A">
            <w:pPr>
              <w:shd w:val="clear" w:color="auto" w:fill="FFFFFF"/>
              <w:spacing w:before="120" w:after="120" w:line="240" w:lineRule="auto"/>
              <w:rPr>
                <w:rFonts w:ascii="Times New Roman" w:eastAsia="Times New Roman" w:hAnsi="Times New Roman" w:cs="Times New Roman"/>
                <w:b/>
                <w:bCs/>
                <w:iCs/>
                <w:color w:val="000000"/>
                <w:lang w:eastAsia="ru-RU"/>
              </w:rPr>
            </w:pPr>
            <w:r w:rsidRPr="00A1196A">
              <w:rPr>
                <w:rFonts w:ascii="Times New Roman" w:eastAsia="Times New Roman" w:hAnsi="Times New Roman" w:cs="Times New Roman"/>
                <w:b/>
                <w:bCs/>
                <w:iCs/>
                <w:color w:val="000000"/>
                <w:lang w:eastAsia="ru-RU"/>
              </w:rPr>
              <w:t>Лечебно-профилактические и санитарно-бытовые мероприятия</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Периодические медицинские осмотры работников в соответствии с Порядком проведения предварительных и периодических медицинских осмотров работников и медицинских регла</w:t>
            </w:r>
            <w:r w:rsidRPr="00A1196A">
              <w:rPr>
                <w:rFonts w:ascii="Times New Roman" w:eastAsia="Times New Roman" w:hAnsi="Times New Roman" w:cs="Times New Roman"/>
                <w:iCs/>
                <w:color w:val="000000"/>
                <w:lang w:eastAsia="ru-RU"/>
              </w:rPr>
              <w:softHyphen/>
              <w:t xml:space="preserve">ментах допуска к профессии, утв. приказом </w:t>
            </w:r>
            <w:proofErr w:type="spellStart"/>
            <w:r w:rsidRPr="00A1196A">
              <w:rPr>
                <w:rFonts w:ascii="Times New Roman" w:eastAsia="Times New Roman" w:hAnsi="Times New Roman" w:cs="Times New Roman"/>
                <w:iCs/>
                <w:color w:val="000000"/>
                <w:lang w:eastAsia="ru-RU"/>
              </w:rPr>
              <w:t>Минздравмедпрома</w:t>
            </w:r>
            <w:proofErr w:type="spellEnd"/>
            <w:r w:rsidRPr="00A1196A">
              <w:rPr>
                <w:rFonts w:ascii="Times New Roman" w:eastAsia="Times New Roman" w:hAnsi="Times New Roman" w:cs="Times New Roman"/>
                <w:iCs/>
                <w:color w:val="000000"/>
                <w:lang w:eastAsia="ru-RU"/>
              </w:rPr>
              <w:t xml:space="preserve"> России от 14.03.96 № 90 (с изм. и доп.)</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ежегодно</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 xml:space="preserve">Создание </w:t>
            </w:r>
            <w:r w:rsidRPr="00A1196A">
              <w:rPr>
                <w:rFonts w:ascii="Times New Roman" w:eastAsia="Times New Roman" w:hAnsi="Times New Roman" w:cs="Times New Roman"/>
                <w:lang w:eastAsia="ru-RU"/>
              </w:rPr>
              <w:t>помещений для психологической разгрузки (сенсорных комнат)</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4 квартал 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Ремонт и оборудование медицинского блока</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2,3 квартал 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Организация, оснащение и техническое оснащение процедурного кабинета, приобретение необходимых   приборов, оборудования</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До 01.08.2011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Оборудование учебных мест для детей-инвалидов</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 квартал 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Ремонт трёх санузлов  на 4 и 3 этаже</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До 01.08.2011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Оснащение санузлов для мальчиков  писсуарами</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01.08.2010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Ремонт малого спортивного зала с  оборудованием душевых и ремонтом туалетов</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2,3 квартал 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Оборудование комнаты личной гигиены для девочек на 4-м этаже</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До 01.08.2011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Установить металлические двери в лифтовое помещение пищеблока, запасных выходов, основного входа  для </w:t>
            </w:r>
            <w:proofErr w:type="spellStart"/>
            <w:r w:rsidRPr="00A1196A">
              <w:rPr>
                <w:rFonts w:ascii="Times New Roman" w:eastAsia="Times New Roman" w:hAnsi="Times New Roman" w:cs="Times New Roman"/>
                <w:lang w:eastAsia="ru-RU"/>
              </w:rPr>
              <w:t>грызунонеопроницаемости</w:t>
            </w:r>
            <w:proofErr w:type="spellEnd"/>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До 01.08.2010г.</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Оборудование помещения для приготовления дезинфицирующих средств и хранения уборочного инвентаря, обеспечение их подводкой холодной и горячей воды, оборудование поддонами</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01.08.2011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Восстановление разрушенных </w:t>
            </w:r>
            <w:proofErr w:type="spellStart"/>
            <w:r w:rsidRPr="00A1196A">
              <w:rPr>
                <w:rFonts w:ascii="Times New Roman" w:eastAsia="Times New Roman" w:hAnsi="Times New Roman" w:cs="Times New Roman"/>
                <w:lang w:eastAsia="ru-RU"/>
              </w:rPr>
              <w:t>отмостков</w:t>
            </w:r>
            <w:proofErr w:type="spellEnd"/>
            <w:r w:rsidRPr="00A1196A">
              <w:rPr>
                <w:rFonts w:ascii="Times New Roman" w:eastAsia="Times New Roman" w:hAnsi="Times New Roman" w:cs="Times New Roman"/>
                <w:lang w:eastAsia="ru-RU"/>
              </w:rPr>
              <w:t xml:space="preserve"> по периметру здания для </w:t>
            </w:r>
            <w:proofErr w:type="spellStart"/>
            <w:r w:rsidRPr="00A1196A">
              <w:rPr>
                <w:rFonts w:ascii="Times New Roman" w:eastAsia="Times New Roman" w:hAnsi="Times New Roman" w:cs="Times New Roman"/>
                <w:lang w:eastAsia="ru-RU"/>
              </w:rPr>
              <w:t>грызунонепроницаемости</w:t>
            </w:r>
            <w:proofErr w:type="spellEnd"/>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01.08.2010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Ремонт системы водоснабжения в подвальном помещении и кабинетах</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3 квартал 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Сантехнические работы по обеспечению горячим водоснабжением учебные кабинеты начальных классов, кабинеты повышенной опасности: черчения, физики, биологии, химии,  кабинета обслуживающего труда</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01.08.2011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Электромонтажные работы в кабинете информатики для расстановки мониторов согласно </w:t>
            </w:r>
            <w:proofErr w:type="spellStart"/>
            <w:r w:rsidRPr="00A1196A">
              <w:rPr>
                <w:rFonts w:ascii="Times New Roman" w:eastAsia="Times New Roman" w:hAnsi="Times New Roman" w:cs="Times New Roman"/>
                <w:lang w:eastAsia="ru-RU"/>
              </w:rPr>
              <w:t>САНПиН</w:t>
            </w:r>
            <w:proofErr w:type="spellEnd"/>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01.08.2010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Восстановление оконных проемов в спортивном зале для доступа естественного освещения</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01.08.2011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Установка съемных деревянных решеток к отопительным приборам</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01.08.2011</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Оборудование спальных мест для групп продлённого дня 1-х классов</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 квартал 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Подготовка помещений для оснащения комплектами учебного оборудования, разработанного по авторской методике Базарного для коррекции зрения</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2,3 квартал 2010</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tc>
      </w:tr>
      <w:tr w:rsidR="00A1196A" w:rsidRPr="00A1196A" w:rsidTr="004E3AA1">
        <w:tc>
          <w:tcPr>
            <w:tcW w:w="10207" w:type="dxa"/>
            <w:gridSpan w:val="6"/>
          </w:tcPr>
          <w:p w:rsidR="00A1196A" w:rsidRPr="00A1196A" w:rsidRDefault="00A1196A" w:rsidP="00A1196A">
            <w:pPr>
              <w:shd w:val="clear" w:color="auto" w:fill="FFFFFF"/>
              <w:spacing w:before="120" w:after="120" w:line="240" w:lineRule="auto"/>
              <w:rPr>
                <w:rFonts w:ascii="Times New Roman" w:eastAsia="Times New Roman" w:hAnsi="Times New Roman" w:cs="Times New Roman"/>
                <w:b/>
                <w:bCs/>
                <w:iCs/>
                <w:color w:val="000000"/>
                <w:lang w:eastAsia="ru-RU"/>
              </w:rPr>
            </w:pPr>
            <w:r w:rsidRPr="00A1196A">
              <w:rPr>
                <w:rFonts w:ascii="Times New Roman" w:eastAsia="Times New Roman" w:hAnsi="Times New Roman" w:cs="Times New Roman"/>
                <w:b/>
                <w:bCs/>
                <w:iCs/>
                <w:color w:val="000000"/>
                <w:lang w:eastAsia="ru-RU"/>
              </w:rPr>
              <w:t>Мероприятия по обеспечению средствами индивидуальной защиты</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 xml:space="preserve">Выдача специальной одежды, специальной обуви и других средств индивидуальной защиты </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 xml:space="preserve">Согласно </w:t>
            </w:r>
            <w:proofErr w:type="spellStart"/>
            <w:r w:rsidRPr="00A1196A">
              <w:rPr>
                <w:rFonts w:ascii="Times New Roman" w:eastAsia="Times New Roman" w:hAnsi="Times New Roman" w:cs="Times New Roman"/>
                <w:iCs/>
                <w:color w:val="000000"/>
                <w:lang w:eastAsia="ru-RU"/>
              </w:rPr>
              <w:t>коллдоговора</w:t>
            </w:r>
            <w:proofErr w:type="spellEnd"/>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 xml:space="preserve">Обеспечение работников мылом, смывающими и обезвреживающими средствами </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ежемесячно</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 xml:space="preserve">Обеспечение индивидуальными средствами защиты от поражения электрическим током </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Постоянно</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 xml:space="preserve">Обеспечение защиты органов зрения </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Постоянно</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10207" w:type="dxa"/>
            <w:gridSpan w:val="6"/>
          </w:tcPr>
          <w:p w:rsidR="00A1196A" w:rsidRPr="00A1196A" w:rsidRDefault="00A1196A" w:rsidP="00A1196A">
            <w:pPr>
              <w:shd w:val="clear" w:color="auto" w:fill="FFFFFF"/>
              <w:spacing w:before="120" w:after="120" w:line="240" w:lineRule="auto"/>
              <w:rPr>
                <w:rFonts w:ascii="Times New Roman" w:eastAsia="Times New Roman" w:hAnsi="Times New Roman" w:cs="Times New Roman"/>
                <w:b/>
                <w:bCs/>
                <w:iCs/>
                <w:color w:val="000000"/>
                <w:lang w:eastAsia="ru-RU"/>
              </w:rPr>
            </w:pPr>
            <w:r w:rsidRPr="00A1196A">
              <w:rPr>
                <w:rFonts w:ascii="Times New Roman" w:eastAsia="Times New Roman" w:hAnsi="Times New Roman" w:cs="Times New Roman"/>
                <w:b/>
                <w:bCs/>
                <w:iCs/>
                <w:color w:val="000000"/>
                <w:lang w:eastAsia="ru-RU"/>
              </w:rPr>
              <w:t>Мероприятия по пожарной безопасности</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Разработка, утверждение по согласованию с профкомом инструкций о мерах пожарной безопасности:</w:t>
            </w:r>
          </w:p>
          <w:p w:rsidR="00A1196A" w:rsidRPr="00A1196A" w:rsidRDefault="00A1196A" w:rsidP="00A1196A">
            <w:pPr>
              <w:widowControl w:val="0"/>
              <w:numPr>
                <w:ilvl w:val="0"/>
                <w:numId w:val="16"/>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общеобъектной</w:t>
            </w:r>
            <w:proofErr w:type="spellEnd"/>
            <w:r w:rsidRPr="00A1196A">
              <w:rPr>
                <w:rFonts w:ascii="Times New Roman" w:eastAsia="Times New Roman" w:hAnsi="Times New Roman" w:cs="Times New Roman"/>
                <w:iCs/>
                <w:color w:val="000000"/>
                <w:lang w:eastAsia="ru-RU"/>
              </w:rPr>
              <w:t xml:space="preserve"> инструкции - о мерах пожарной безопасности для образовательного учреждения;</w:t>
            </w:r>
          </w:p>
          <w:p w:rsidR="00A1196A" w:rsidRPr="00A1196A" w:rsidRDefault="00A1196A" w:rsidP="00A1196A">
            <w:pPr>
              <w:widowControl w:val="0"/>
              <w:numPr>
                <w:ilvl w:val="0"/>
                <w:numId w:val="16"/>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инструкций для отдельных зданий, сооружений, помещений и видов работ</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Апрель 2012</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Гасанова О.И., Афанасьева И.В.</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Обеспечение журналами регистрации вводного противопожарного инструктажа, журналами регистра</w:t>
            </w:r>
            <w:r w:rsidRPr="00A1196A">
              <w:rPr>
                <w:rFonts w:ascii="Times New Roman" w:eastAsia="Times New Roman" w:hAnsi="Times New Roman" w:cs="Times New Roman"/>
                <w:iCs/>
                <w:color w:val="000000"/>
                <w:lang w:eastAsia="ru-RU"/>
              </w:rPr>
              <w:softHyphen/>
              <w:t>ции противопожарного инструктажа на рабочем месте, а также журналом учета первичных средств пожаротушения</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По мере необходимости</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Разработка и обеспечение учреждение инструкцией и планом-схемой эвакуации людей на случай возникновения пожара</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2014</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Обеспечение структурных подразделений учреждения первичными средствами пожаротушения (пе</w:t>
            </w:r>
            <w:r w:rsidRPr="00A1196A">
              <w:rPr>
                <w:rFonts w:ascii="Times New Roman" w:eastAsia="Times New Roman" w:hAnsi="Times New Roman" w:cs="Times New Roman"/>
                <w:iCs/>
                <w:color w:val="000000"/>
                <w:lang w:eastAsia="ru-RU"/>
              </w:rPr>
              <w:softHyphen/>
              <w:t>сок, совок, огнетушители, кошма и др.)</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По мере необходимости</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Организация обучения работающих и обучающихся в учреждении мерам обеспечения пожарной безопасности, особенно в чрезвычайных ситуациях и проведение тренировочных мероприятий по эвакуации всего персонала</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2 раза в год (апрель, сентябрь)</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Фрейберг</w:t>
            </w:r>
            <w:proofErr w:type="spellEnd"/>
            <w:r w:rsidRPr="00A1196A">
              <w:rPr>
                <w:rFonts w:ascii="Times New Roman" w:eastAsia="Times New Roman" w:hAnsi="Times New Roman" w:cs="Times New Roman"/>
                <w:iCs/>
                <w:color w:val="000000"/>
                <w:lang w:eastAsia="ru-RU"/>
              </w:rPr>
              <w:t xml:space="preserve"> С.А., Брагина Л.С.,</w:t>
            </w:r>
          </w:p>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proofErr w:type="spellStart"/>
            <w:r w:rsidRPr="00A1196A">
              <w:rPr>
                <w:rFonts w:ascii="Times New Roman" w:eastAsia="Times New Roman" w:hAnsi="Times New Roman" w:cs="Times New Roman"/>
                <w:iCs/>
                <w:color w:val="000000"/>
                <w:lang w:eastAsia="ru-RU"/>
              </w:rPr>
              <w:t>Бадюкевич</w:t>
            </w:r>
            <w:proofErr w:type="spellEnd"/>
            <w:r w:rsidRPr="00A1196A">
              <w:rPr>
                <w:rFonts w:ascii="Times New Roman" w:eastAsia="Times New Roman" w:hAnsi="Times New Roman" w:cs="Times New Roman"/>
                <w:iCs/>
                <w:color w:val="000000"/>
                <w:lang w:eastAsia="ru-RU"/>
              </w:rPr>
              <w:t xml:space="preserve"> В.В.</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Освобождение запасных эвакуационных выходов от хранения неисправной мебели и другого хлама</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Постоянно</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c>
          <w:tcPr>
            <w:tcW w:w="564" w:type="dxa"/>
            <w:gridSpan w:val="2"/>
          </w:tcPr>
          <w:p w:rsidR="00A1196A" w:rsidRPr="00A1196A" w:rsidRDefault="00A1196A" w:rsidP="00A1196A">
            <w:pPr>
              <w:widowControl w:val="0"/>
              <w:numPr>
                <w:ilvl w:val="0"/>
                <w:numId w:val="14"/>
              </w:numPr>
              <w:shd w:val="clear" w:color="auto" w:fill="FFFFFF"/>
              <w:tabs>
                <w:tab w:val="left" w:pos="427"/>
              </w:tabs>
              <w:autoSpaceDE w:val="0"/>
              <w:autoSpaceDN w:val="0"/>
              <w:adjustRightInd w:val="0"/>
              <w:spacing w:after="0" w:line="240" w:lineRule="auto"/>
              <w:rPr>
                <w:rFonts w:ascii="Times New Roman" w:eastAsia="Times New Roman" w:hAnsi="Times New Roman" w:cs="Times New Roman"/>
                <w:iCs/>
                <w:color w:val="000000"/>
                <w:lang w:eastAsia="ru-RU"/>
              </w:rPr>
            </w:pPr>
          </w:p>
        </w:tc>
        <w:tc>
          <w:tcPr>
            <w:tcW w:w="6099"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Отделка стен путей эвакуации не горючим материалом</w:t>
            </w:r>
          </w:p>
        </w:tc>
        <w:tc>
          <w:tcPr>
            <w:tcW w:w="1701" w:type="dxa"/>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lang w:eastAsia="ru-RU"/>
              </w:rPr>
              <w:t>До 01.08.10г.</w:t>
            </w:r>
          </w:p>
        </w:tc>
        <w:tc>
          <w:tcPr>
            <w:tcW w:w="1843" w:type="dxa"/>
            <w:gridSpan w:val="2"/>
          </w:tcPr>
          <w:p w:rsidR="00A1196A" w:rsidRPr="00A1196A" w:rsidRDefault="00A1196A" w:rsidP="00A1196A">
            <w:pPr>
              <w:shd w:val="clear" w:color="auto" w:fill="FFFFFF"/>
              <w:tabs>
                <w:tab w:val="left" w:pos="427"/>
              </w:tabs>
              <w:spacing w:after="0" w:line="240" w:lineRule="auto"/>
              <w:rPr>
                <w:rFonts w:ascii="Times New Roman" w:eastAsia="Times New Roman" w:hAnsi="Times New Roman" w:cs="Times New Roman"/>
                <w:iCs/>
                <w:color w:val="000000"/>
                <w:lang w:eastAsia="ru-RU"/>
              </w:rPr>
            </w:pPr>
            <w:r w:rsidRPr="00A1196A">
              <w:rPr>
                <w:rFonts w:ascii="Times New Roman" w:eastAsia="Times New Roman" w:hAnsi="Times New Roman" w:cs="Times New Roman"/>
                <w:iCs/>
                <w:color w:val="000000"/>
                <w:lang w:eastAsia="ru-RU"/>
              </w:rPr>
              <w:t>Брагина Л.С.</w:t>
            </w:r>
          </w:p>
        </w:tc>
      </w:tr>
      <w:tr w:rsidR="00A1196A" w:rsidRPr="00A1196A" w:rsidTr="004E3A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27" w:type="dxa"/>
          <w:wAfter w:w="318" w:type="dxa"/>
          <w:trHeight w:val="300"/>
        </w:trPr>
        <w:tc>
          <w:tcPr>
            <w:tcW w:w="9762" w:type="dxa"/>
            <w:gridSpan w:val="4"/>
            <w:tcBorders>
              <w:top w:val="nil"/>
              <w:left w:val="nil"/>
              <w:bottom w:val="nil"/>
              <w:right w:val="nil"/>
            </w:tcBorders>
            <w:shd w:val="clear" w:color="auto" w:fill="auto"/>
            <w:noWrap/>
            <w:vAlign w:val="bottom"/>
          </w:tcPr>
          <w:p w:rsidR="00A1196A" w:rsidRPr="00A1196A" w:rsidRDefault="00A1196A" w:rsidP="00A1196A">
            <w:pPr>
              <w:spacing w:after="0" w:line="240" w:lineRule="auto"/>
              <w:rPr>
                <w:rFonts w:ascii="Times New Roman" w:eastAsia="Times New Roman" w:hAnsi="Times New Roman" w:cs="Times New Roman"/>
                <w:b/>
                <w:sz w:val="24"/>
                <w:szCs w:val="24"/>
                <w:lang w:eastAsia="ru-RU"/>
              </w:rPr>
            </w:pPr>
            <w:r w:rsidRPr="00A1196A">
              <w:rPr>
                <w:rFonts w:ascii="Arial" w:eastAsia="Times New Roman" w:hAnsi="Arial" w:cs="Times New Roman"/>
                <w:b/>
                <w:sz w:val="24"/>
                <w:szCs w:val="24"/>
                <w:lang w:eastAsia="ru-RU"/>
              </w:rPr>
              <w:br w:type="page"/>
            </w:r>
          </w:p>
        </w:tc>
      </w:tr>
    </w:tbl>
    <w:p w:rsidR="00A1196A" w:rsidRPr="00A1196A" w:rsidRDefault="00A1196A" w:rsidP="00A1196A">
      <w:pPr>
        <w:spacing w:after="0" w:line="240" w:lineRule="auto"/>
        <w:rPr>
          <w:rFonts w:ascii="Times New Roman" w:eastAsia="Times New Roman" w:hAnsi="Times New Roman" w:cs="Times New Roman"/>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right"/>
        <w:rPr>
          <w:rFonts w:ascii="Times New Roman" w:eastAsia="Times New Roman" w:hAnsi="Times New Roman" w:cs="Times New Roman"/>
          <w:b/>
          <w:i/>
          <w:color w:val="FF0000"/>
          <w:sz w:val="24"/>
          <w:szCs w:val="24"/>
          <w:lang w:eastAsia="ru-RU"/>
        </w:rPr>
      </w:pPr>
      <w:r w:rsidRPr="00A1196A">
        <w:rPr>
          <w:rFonts w:ascii="Times New Roman" w:eastAsia="Times New Roman" w:hAnsi="Times New Roman" w:cs="Times New Roman"/>
          <w:b/>
          <w:sz w:val="24"/>
          <w:szCs w:val="24"/>
          <w:lang w:eastAsia="ru-RU"/>
        </w:rPr>
        <w:br w:type="page"/>
      </w:r>
      <w:r w:rsidRPr="00A1196A">
        <w:rPr>
          <w:rFonts w:ascii="Times New Roman" w:eastAsia="Times New Roman" w:hAnsi="Times New Roman" w:cs="Times New Roman"/>
          <w:b/>
          <w:i/>
          <w:color w:val="FF0000"/>
          <w:sz w:val="24"/>
          <w:szCs w:val="24"/>
          <w:lang w:eastAsia="ru-RU"/>
        </w:rPr>
        <w:lastRenderedPageBreak/>
        <w:t>Приложение № 3</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right"/>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right"/>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right"/>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right"/>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right"/>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right"/>
        <w:rPr>
          <w:rFonts w:ascii="Times New Roman" w:eastAsia="Times New Roman" w:hAnsi="Times New Roman" w:cs="Times New Roman"/>
          <w:b/>
          <w:i/>
          <w:color w:val="FF0000"/>
          <w:sz w:val="24"/>
          <w:szCs w:val="24"/>
          <w:lang w:eastAsia="ru-RU"/>
        </w:rPr>
      </w:pPr>
      <w:r w:rsidRPr="00A1196A">
        <w:rPr>
          <w:rFonts w:ascii="Times New Roman" w:eastAsia="Times New Roman" w:hAnsi="Times New Roman" w:cs="Times New Roman"/>
          <w:b/>
          <w:i/>
          <w:color w:val="FF0000"/>
          <w:sz w:val="24"/>
          <w:szCs w:val="24"/>
          <w:lang w:eastAsia="ru-RU"/>
        </w:rPr>
        <w:t>Приложение № 4</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ПЕРЕЧЕНЬ</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профессий  и  работ,  работники которых  имеют право на  дополнительный оплачиваемый ежегодный отпуск</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3850"/>
        <w:gridCol w:w="3960"/>
        <w:gridCol w:w="1499"/>
      </w:tblGrid>
      <w:tr w:rsidR="00A1196A" w:rsidRPr="00A1196A" w:rsidTr="004E3AA1">
        <w:tc>
          <w:tcPr>
            <w:tcW w:w="578" w:type="dxa"/>
          </w:tcPr>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w:t>
            </w:r>
          </w:p>
        </w:tc>
        <w:tc>
          <w:tcPr>
            <w:tcW w:w="3850" w:type="dxa"/>
          </w:tcPr>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Фамилия И.О.</w:t>
            </w:r>
          </w:p>
        </w:tc>
        <w:tc>
          <w:tcPr>
            <w:tcW w:w="3960" w:type="dxa"/>
          </w:tcPr>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Должность</w:t>
            </w:r>
          </w:p>
        </w:tc>
        <w:tc>
          <w:tcPr>
            <w:tcW w:w="1499" w:type="dxa"/>
          </w:tcPr>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Количество дней</w:t>
            </w:r>
          </w:p>
        </w:tc>
      </w:tr>
      <w:tr w:rsidR="00A1196A" w:rsidRPr="00A1196A" w:rsidTr="004E3AA1">
        <w:trPr>
          <w:trHeight w:val="552"/>
        </w:trPr>
        <w:tc>
          <w:tcPr>
            <w:tcW w:w="578"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w:t>
            </w:r>
          </w:p>
        </w:tc>
        <w:tc>
          <w:tcPr>
            <w:tcW w:w="3850"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p>
        </w:tc>
        <w:tc>
          <w:tcPr>
            <w:tcW w:w="396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p>
        </w:tc>
        <w:tc>
          <w:tcPr>
            <w:tcW w:w="1499"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12  рабочих дней</w:t>
            </w:r>
          </w:p>
        </w:tc>
      </w:tr>
      <w:tr w:rsidR="00A1196A" w:rsidRPr="00A1196A" w:rsidTr="004E3AA1">
        <w:trPr>
          <w:trHeight w:val="552"/>
        </w:trPr>
        <w:tc>
          <w:tcPr>
            <w:tcW w:w="578"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w:t>
            </w:r>
          </w:p>
        </w:tc>
        <w:tc>
          <w:tcPr>
            <w:tcW w:w="385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p>
        </w:tc>
        <w:tc>
          <w:tcPr>
            <w:tcW w:w="396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p>
        </w:tc>
        <w:tc>
          <w:tcPr>
            <w:tcW w:w="1499"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9  рабочих дней</w:t>
            </w:r>
          </w:p>
        </w:tc>
      </w:tr>
      <w:tr w:rsidR="00A1196A" w:rsidRPr="00A1196A" w:rsidTr="004E3AA1">
        <w:trPr>
          <w:trHeight w:val="553"/>
        </w:trPr>
        <w:tc>
          <w:tcPr>
            <w:tcW w:w="578"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3.</w:t>
            </w:r>
          </w:p>
        </w:tc>
        <w:tc>
          <w:tcPr>
            <w:tcW w:w="385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b/>
                <w:sz w:val="24"/>
                <w:szCs w:val="24"/>
                <w:lang w:eastAsia="ru-RU"/>
              </w:rPr>
              <w:t xml:space="preserve"> </w:t>
            </w:r>
            <w:proofErr w:type="spellStart"/>
            <w:r w:rsidRPr="00A1196A">
              <w:rPr>
                <w:rFonts w:ascii="Times New Roman" w:eastAsia="Times New Roman" w:hAnsi="Times New Roman" w:cs="Times New Roman"/>
                <w:sz w:val="24"/>
                <w:szCs w:val="24"/>
                <w:lang w:eastAsia="ru-RU"/>
              </w:rPr>
              <w:t>Паркина</w:t>
            </w:r>
            <w:proofErr w:type="spellEnd"/>
            <w:r w:rsidRPr="00A1196A">
              <w:rPr>
                <w:rFonts w:ascii="Times New Roman" w:eastAsia="Times New Roman" w:hAnsi="Times New Roman" w:cs="Times New Roman"/>
                <w:sz w:val="24"/>
                <w:szCs w:val="24"/>
                <w:lang w:eastAsia="ru-RU"/>
              </w:rPr>
              <w:t xml:space="preserve"> И. В., Митрофанова В. Н., Васильева Г. А.</w:t>
            </w:r>
          </w:p>
        </w:tc>
        <w:tc>
          <w:tcPr>
            <w:tcW w:w="396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 Пред пенсионный </w:t>
            </w:r>
          </w:p>
        </w:tc>
        <w:tc>
          <w:tcPr>
            <w:tcW w:w="1499"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3  рабочих  дня</w:t>
            </w:r>
          </w:p>
        </w:tc>
      </w:tr>
      <w:tr w:rsidR="00A1196A" w:rsidRPr="00A1196A" w:rsidTr="004E3AA1">
        <w:trPr>
          <w:trHeight w:val="553"/>
        </w:trPr>
        <w:tc>
          <w:tcPr>
            <w:tcW w:w="578"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4.</w:t>
            </w:r>
          </w:p>
        </w:tc>
        <w:tc>
          <w:tcPr>
            <w:tcW w:w="385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p>
        </w:tc>
        <w:tc>
          <w:tcPr>
            <w:tcW w:w="396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p>
        </w:tc>
        <w:tc>
          <w:tcPr>
            <w:tcW w:w="1499"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 рабочих дней</w:t>
            </w:r>
          </w:p>
        </w:tc>
      </w:tr>
      <w:tr w:rsidR="00A1196A" w:rsidRPr="00A1196A" w:rsidTr="004E3AA1">
        <w:trPr>
          <w:trHeight w:val="553"/>
        </w:trPr>
        <w:tc>
          <w:tcPr>
            <w:tcW w:w="578"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w:t>
            </w:r>
          </w:p>
        </w:tc>
        <w:tc>
          <w:tcPr>
            <w:tcW w:w="385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Капизова К.М.</w:t>
            </w:r>
          </w:p>
        </w:tc>
        <w:tc>
          <w:tcPr>
            <w:tcW w:w="396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Председатель первичной профсоюзной организации</w:t>
            </w:r>
          </w:p>
        </w:tc>
        <w:tc>
          <w:tcPr>
            <w:tcW w:w="1499"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5 рабочих  дней</w:t>
            </w:r>
          </w:p>
        </w:tc>
      </w:tr>
      <w:tr w:rsidR="00A1196A" w:rsidRPr="00A1196A" w:rsidTr="004E3AA1">
        <w:trPr>
          <w:trHeight w:val="553"/>
        </w:trPr>
        <w:tc>
          <w:tcPr>
            <w:tcW w:w="578"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6.</w:t>
            </w:r>
          </w:p>
        </w:tc>
        <w:tc>
          <w:tcPr>
            <w:tcW w:w="385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p>
        </w:tc>
        <w:tc>
          <w:tcPr>
            <w:tcW w:w="3960"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p>
        </w:tc>
        <w:tc>
          <w:tcPr>
            <w:tcW w:w="1499"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p>
        </w:tc>
      </w:tr>
    </w:tbl>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br w:type="page"/>
      </w:r>
    </w:p>
    <w:p w:rsidR="00A1196A" w:rsidRPr="00A1196A" w:rsidRDefault="00A1196A" w:rsidP="00A1196A">
      <w:pPr>
        <w:spacing w:after="0" w:line="240" w:lineRule="auto"/>
        <w:jc w:val="right"/>
        <w:rPr>
          <w:rFonts w:ascii="Times New Roman" w:eastAsia="Times New Roman" w:hAnsi="Times New Roman" w:cs="Times New Roman"/>
          <w:b/>
          <w:i/>
          <w:color w:val="FF0000"/>
          <w:sz w:val="24"/>
          <w:szCs w:val="24"/>
          <w:lang w:eastAsia="ru-RU"/>
        </w:rPr>
      </w:pPr>
      <w:r w:rsidRPr="00A1196A">
        <w:rPr>
          <w:rFonts w:ascii="Times New Roman" w:eastAsia="Times New Roman" w:hAnsi="Times New Roman" w:cs="Times New Roman"/>
          <w:b/>
          <w:i/>
          <w:color w:val="FF0000"/>
          <w:sz w:val="24"/>
          <w:szCs w:val="24"/>
          <w:lang w:eastAsia="ru-RU"/>
        </w:rPr>
        <w:lastRenderedPageBreak/>
        <w:t>Приложение № 5</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keepNext/>
        <w:spacing w:after="0" w:line="240" w:lineRule="auto"/>
        <w:ind w:left="1285"/>
        <w:outlineLvl w:val="1"/>
        <w:rPr>
          <w:rFonts w:ascii="Arial" w:eastAsia="Times New Roman" w:hAnsi="Arial" w:cs="Arial"/>
          <w:bCs/>
          <w:iCs/>
          <w:sz w:val="24"/>
          <w:szCs w:val="24"/>
          <w:lang w:eastAsia="ru-RU"/>
        </w:rPr>
      </w:pPr>
    </w:p>
    <w:p w:rsidR="00A1196A" w:rsidRPr="00A1196A" w:rsidRDefault="00A1196A" w:rsidP="00A1196A">
      <w:pPr>
        <w:autoSpaceDE w:val="0"/>
        <w:autoSpaceDN w:val="0"/>
        <w:adjustRightInd w:val="0"/>
        <w:spacing w:after="0" w:line="240" w:lineRule="auto"/>
        <w:jc w:val="right"/>
        <w:rPr>
          <w:rFonts w:ascii="Arial" w:eastAsia="Times New Roman" w:hAnsi="Arial" w:cs="Arial"/>
          <w:b/>
          <w:sz w:val="24"/>
          <w:szCs w:val="20"/>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ПЕРЕЧЕНЬ</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работ с неблагоприятными условиями труда, работа в которых</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предусматривает повышенный до 12% уровень ставок заработной платы</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both"/>
        <w:rPr>
          <w:rFonts w:ascii="Times New Roman" w:eastAsia="Times New Roman" w:hAnsi="Times New Roman" w:cs="Times New Roman"/>
          <w:b/>
          <w:sz w:val="24"/>
          <w:szCs w:val="24"/>
          <w:lang w:eastAsia="ru-RU"/>
        </w:rPr>
      </w:pPr>
    </w:p>
    <w:p w:rsidR="00A1196A" w:rsidRPr="00A1196A" w:rsidRDefault="00A1196A" w:rsidP="00A1196A">
      <w:pPr>
        <w:numPr>
          <w:ilvl w:val="0"/>
          <w:numId w:val="11"/>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Работа у горячих плит, </w:t>
      </w:r>
      <w:proofErr w:type="spellStart"/>
      <w:r w:rsidRPr="00A1196A">
        <w:rPr>
          <w:rFonts w:ascii="Times New Roman" w:eastAsia="Times New Roman" w:hAnsi="Times New Roman" w:cs="Times New Roman"/>
          <w:sz w:val="24"/>
          <w:szCs w:val="24"/>
          <w:lang w:eastAsia="ru-RU"/>
        </w:rPr>
        <w:t>электрожаровых</w:t>
      </w:r>
      <w:proofErr w:type="spellEnd"/>
      <w:r w:rsidRPr="00A1196A">
        <w:rPr>
          <w:rFonts w:ascii="Times New Roman" w:eastAsia="Times New Roman" w:hAnsi="Times New Roman" w:cs="Times New Roman"/>
          <w:sz w:val="24"/>
          <w:szCs w:val="24"/>
          <w:lang w:eastAsia="ru-RU"/>
        </w:rPr>
        <w:t xml:space="preserve"> шкафов, кондитерских и паромасляных печей и других аппаратов для жарения и выпечки.</w:t>
      </w:r>
    </w:p>
    <w:p w:rsidR="00A1196A" w:rsidRPr="00A1196A" w:rsidRDefault="00A1196A" w:rsidP="00A1196A">
      <w:pPr>
        <w:numPr>
          <w:ilvl w:val="0"/>
          <w:numId w:val="11"/>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Работы, связанные с разделкой, обрезкой мяса, рыбы, резкой и чисткой лука, опалкой птицы.</w:t>
      </w:r>
    </w:p>
    <w:p w:rsidR="00A1196A" w:rsidRPr="00A1196A" w:rsidRDefault="00A1196A" w:rsidP="00A1196A">
      <w:pPr>
        <w:numPr>
          <w:ilvl w:val="0"/>
          <w:numId w:val="11"/>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Работы, связанные с мойкой посуды, тары и технологического оборудования вручную с применением кислот, щелочей и других химических веществ.</w:t>
      </w:r>
    </w:p>
    <w:p w:rsidR="00A1196A" w:rsidRPr="00A1196A" w:rsidRDefault="00A1196A" w:rsidP="00A1196A">
      <w:pPr>
        <w:numPr>
          <w:ilvl w:val="0"/>
          <w:numId w:val="11"/>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Контроль за безопасным производством работ, предусмотренных настоящим Перечнем.</w:t>
      </w:r>
    </w:p>
    <w:p w:rsidR="00A1196A" w:rsidRPr="00A1196A" w:rsidRDefault="00A1196A" w:rsidP="00A1196A">
      <w:pPr>
        <w:numPr>
          <w:ilvl w:val="0"/>
          <w:numId w:val="11"/>
        </w:numPr>
        <w:spacing w:after="0" w:line="240" w:lineRule="auto"/>
        <w:jc w:val="both"/>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 xml:space="preserve">Уборка помещений, где ведутся работы, предусмотренные настоящим Перечнем. </w:t>
      </w:r>
    </w:p>
    <w:p w:rsidR="00A1196A" w:rsidRPr="00A1196A" w:rsidRDefault="00A1196A" w:rsidP="00A1196A">
      <w:pPr>
        <w:spacing w:after="0" w:line="240" w:lineRule="auto"/>
        <w:jc w:val="right"/>
        <w:rPr>
          <w:rFonts w:ascii="Times New Roman" w:eastAsia="Times New Roman" w:hAnsi="Times New Roman" w:cs="Times New Roman"/>
          <w:b/>
          <w:i/>
          <w:color w:val="FF0000"/>
          <w:sz w:val="24"/>
          <w:szCs w:val="24"/>
          <w:lang w:eastAsia="ru-RU"/>
        </w:rPr>
      </w:pPr>
      <w:r w:rsidRPr="00A1196A">
        <w:rPr>
          <w:rFonts w:ascii="Times New Roman" w:eastAsia="Times New Roman" w:hAnsi="Times New Roman" w:cs="Times New Roman"/>
          <w:sz w:val="28"/>
          <w:szCs w:val="24"/>
          <w:lang w:eastAsia="ru-RU"/>
        </w:rPr>
        <w:br w:type="page"/>
      </w:r>
      <w:r w:rsidRPr="00A1196A">
        <w:rPr>
          <w:rFonts w:ascii="Times New Roman" w:eastAsia="Times New Roman" w:hAnsi="Times New Roman" w:cs="Times New Roman"/>
          <w:b/>
          <w:i/>
          <w:color w:val="FF0000"/>
          <w:sz w:val="24"/>
          <w:szCs w:val="24"/>
          <w:lang w:eastAsia="ru-RU"/>
        </w:rPr>
        <w:lastRenderedPageBreak/>
        <w:t>Приложение № 6</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keepNext/>
        <w:spacing w:after="0" w:line="240" w:lineRule="auto"/>
        <w:ind w:left="1285"/>
        <w:outlineLvl w:val="1"/>
        <w:rPr>
          <w:rFonts w:ascii="Arial" w:eastAsia="Times New Roman" w:hAnsi="Arial" w:cs="Arial"/>
          <w:bCs/>
          <w:iCs/>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ПЕРЕЧЕНЬ</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 xml:space="preserve">профессий и  работ,  работники которых  обеспечиваются  мылом,  смывающими  и  обезвреживающими  средствами  </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tbl>
      <w:tblPr>
        <w:tblW w:w="9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129"/>
        <w:gridCol w:w="2312"/>
        <w:gridCol w:w="1711"/>
      </w:tblGrid>
      <w:tr w:rsidR="00A1196A" w:rsidRPr="00A1196A" w:rsidTr="004E3AA1">
        <w:trPr>
          <w:trHeight w:val="753"/>
        </w:trPr>
        <w:tc>
          <w:tcPr>
            <w:tcW w:w="560" w:type="dxa"/>
          </w:tcPr>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 п/п</w:t>
            </w:r>
          </w:p>
        </w:tc>
        <w:tc>
          <w:tcPr>
            <w:tcW w:w="5129" w:type="dxa"/>
          </w:tcPr>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Наименование профессий и должностей работников</w:t>
            </w:r>
          </w:p>
        </w:tc>
        <w:tc>
          <w:tcPr>
            <w:tcW w:w="2312" w:type="dxa"/>
          </w:tcPr>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Виды средств</w:t>
            </w:r>
          </w:p>
        </w:tc>
        <w:tc>
          <w:tcPr>
            <w:tcW w:w="1711" w:type="dxa"/>
          </w:tcPr>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Норма выдачи</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на 1 месяц</w:t>
            </w:r>
          </w:p>
        </w:tc>
      </w:tr>
      <w:tr w:rsidR="00A1196A" w:rsidRPr="00A1196A" w:rsidTr="004E3AA1">
        <w:trPr>
          <w:trHeight w:val="240"/>
        </w:trPr>
        <w:tc>
          <w:tcPr>
            <w:tcW w:w="560"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1.</w:t>
            </w:r>
          </w:p>
        </w:tc>
        <w:tc>
          <w:tcPr>
            <w:tcW w:w="5129"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Уборщик служебных и производственных помещений</w:t>
            </w:r>
          </w:p>
        </w:tc>
        <w:tc>
          <w:tcPr>
            <w:tcW w:w="2312"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Мыло</w:t>
            </w:r>
          </w:p>
        </w:tc>
        <w:tc>
          <w:tcPr>
            <w:tcW w:w="1711"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400 г"/>
              </w:smartTagPr>
              <w:r w:rsidRPr="00A1196A">
                <w:rPr>
                  <w:rFonts w:ascii="Times New Roman" w:eastAsia="Times New Roman" w:hAnsi="Times New Roman" w:cs="Times New Roman"/>
                  <w:sz w:val="24"/>
                  <w:szCs w:val="24"/>
                  <w:lang w:eastAsia="ru-RU"/>
                </w:rPr>
                <w:t>400 г</w:t>
              </w:r>
            </w:smartTag>
          </w:p>
        </w:tc>
      </w:tr>
      <w:tr w:rsidR="00A1196A" w:rsidRPr="00A1196A" w:rsidTr="004E3AA1">
        <w:trPr>
          <w:trHeight w:val="240"/>
        </w:trPr>
        <w:tc>
          <w:tcPr>
            <w:tcW w:w="560" w:type="dxa"/>
          </w:tcPr>
          <w:p w:rsidR="00A1196A" w:rsidRPr="00A1196A" w:rsidRDefault="00A1196A" w:rsidP="00A1196A">
            <w:pPr>
              <w:spacing w:after="0" w:line="240" w:lineRule="auto"/>
              <w:jc w:val="center"/>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2.</w:t>
            </w:r>
          </w:p>
        </w:tc>
        <w:tc>
          <w:tcPr>
            <w:tcW w:w="5129"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Учитель  производственного обучения</w:t>
            </w:r>
          </w:p>
        </w:tc>
        <w:tc>
          <w:tcPr>
            <w:tcW w:w="2312"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r w:rsidRPr="00A1196A">
              <w:rPr>
                <w:rFonts w:ascii="Times New Roman" w:eastAsia="Times New Roman" w:hAnsi="Times New Roman" w:cs="Times New Roman"/>
                <w:sz w:val="24"/>
                <w:szCs w:val="24"/>
                <w:lang w:eastAsia="ru-RU"/>
              </w:rPr>
              <w:t>Мыло</w:t>
            </w:r>
          </w:p>
        </w:tc>
        <w:tc>
          <w:tcPr>
            <w:tcW w:w="1711" w:type="dxa"/>
          </w:tcPr>
          <w:p w:rsidR="00A1196A" w:rsidRPr="00A1196A" w:rsidRDefault="00A1196A" w:rsidP="00A1196A">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50 г"/>
              </w:smartTagPr>
              <w:r w:rsidRPr="00A1196A">
                <w:rPr>
                  <w:rFonts w:ascii="Times New Roman" w:eastAsia="Times New Roman" w:hAnsi="Times New Roman" w:cs="Times New Roman"/>
                  <w:sz w:val="24"/>
                  <w:szCs w:val="24"/>
                  <w:lang w:eastAsia="ru-RU"/>
                </w:rPr>
                <w:t>50 г</w:t>
              </w:r>
            </w:smartTag>
          </w:p>
        </w:tc>
      </w:tr>
    </w:tbl>
    <w:p w:rsidR="00A1196A" w:rsidRPr="00A1196A" w:rsidRDefault="00A1196A" w:rsidP="00A1196A">
      <w:pPr>
        <w:spacing w:after="0" w:line="240" w:lineRule="auto"/>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right"/>
        <w:rPr>
          <w:rFonts w:ascii="Times New Roman" w:eastAsia="Times New Roman" w:hAnsi="Times New Roman" w:cs="Times New Roman"/>
          <w:b/>
          <w:i/>
          <w:color w:val="FF0000"/>
          <w:sz w:val="24"/>
          <w:szCs w:val="24"/>
          <w:lang w:eastAsia="ru-RU"/>
        </w:rPr>
      </w:pPr>
      <w:r w:rsidRPr="00A1196A">
        <w:rPr>
          <w:rFonts w:ascii="Times New Roman" w:eastAsia="Times New Roman" w:hAnsi="Times New Roman" w:cs="Times New Roman"/>
          <w:b/>
          <w:sz w:val="24"/>
          <w:szCs w:val="24"/>
          <w:lang w:eastAsia="ru-RU"/>
        </w:rPr>
        <w:br w:type="page"/>
      </w:r>
      <w:r w:rsidRPr="00A1196A">
        <w:rPr>
          <w:rFonts w:ascii="Times New Roman" w:eastAsia="Times New Roman" w:hAnsi="Times New Roman" w:cs="Times New Roman"/>
          <w:b/>
          <w:i/>
          <w:color w:val="FF0000"/>
          <w:sz w:val="24"/>
          <w:szCs w:val="24"/>
          <w:lang w:eastAsia="ru-RU"/>
        </w:rPr>
        <w:lastRenderedPageBreak/>
        <w:t>Приложение № 7</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ПЕРЕЧЕНЬ</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 xml:space="preserve">профессий и должностей работников, которые обеспечиваются </w:t>
      </w:r>
    </w:p>
    <w:p w:rsidR="00A1196A" w:rsidRPr="00A1196A" w:rsidRDefault="00A1196A" w:rsidP="00A1196A">
      <w:pPr>
        <w:spacing w:after="0" w:line="240" w:lineRule="auto"/>
        <w:jc w:val="center"/>
        <w:rPr>
          <w:rFonts w:ascii="Times New Roman" w:eastAsia="Times New Roman" w:hAnsi="Times New Roman" w:cs="Times New Roman"/>
          <w:b/>
          <w:sz w:val="24"/>
          <w:szCs w:val="24"/>
          <w:lang w:eastAsia="ru-RU"/>
        </w:rPr>
      </w:pPr>
      <w:r w:rsidRPr="00A1196A">
        <w:rPr>
          <w:rFonts w:ascii="Times New Roman" w:eastAsia="Times New Roman" w:hAnsi="Times New Roman" w:cs="Times New Roman"/>
          <w:b/>
          <w:sz w:val="24"/>
          <w:szCs w:val="24"/>
          <w:lang w:eastAsia="ru-RU"/>
        </w:rPr>
        <w:t>спецодеждой, спец обувью и другими средствами индивидуальной защиты</w:t>
      </w:r>
    </w:p>
    <w:p w:rsidR="00A1196A" w:rsidRPr="00A1196A" w:rsidRDefault="00A1196A" w:rsidP="00A1196A">
      <w:pPr>
        <w:spacing w:after="0" w:line="240" w:lineRule="auto"/>
        <w:jc w:val="right"/>
        <w:rPr>
          <w:rFonts w:ascii="Times New Roman" w:eastAsia="Times New Roman" w:hAnsi="Times New Roman" w:cs="Times New Roman"/>
          <w:b/>
          <w:i/>
          <w:color w:val="FF0000"/>
          <w:lang w:eastAsia="ru-RU"/>
        </w:rPr>
      </w:pPr>
    </w:p>
    <w:p w:rsidR="00A1196A" w:rsidRPr="00A1196A" w:rsidRDefault="00A1196A" w:rsidP="00A1196A">
      <w:pPr>
        <w:spacing w:after="0" w:line="240" w:lineRule="auto"/>
        <w:jc w:val="center"/>
        <w:rPr>
          <w:rFonts w:ascii="Times New Roman" w:eastAsia="Times New Roman" w:hAnsi="Times New Roman" w:cs="Times New Roman"/>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00"/>
        <w:gridCol w:w="2061"/>
        <w:gridCol w:w="3827"/>
        <w:gridCol w:w="1843"/>
      </w:tblGrid>
      <w:tr w:rsidR="00A1196A" w:rsidRPr="00A1196A" w:rsidTr="004E3AA1">
        <w:tc>
          <w:tcPr>
            <w:tcW w:w="567" w:type="dxa"/>
            <w:vAlign w:val="center"/>
          </w:tcPr>
          <w:p w:rsidR="00A1196A" w:rsidRPr="00A1196A" w:rsidRDefault="00A1196A" w:rsidP="00A1196A">
            <w:pPr>
              <w:spacing w:after="0" w:line="240" w:lineRule="auto"/>
              <w:jc w:val="center"/>
              <w:rPr>
                <w:rFonts w:ascii="Times New Roman" w:eastAsia="Times New Roman" w:hAnsi="Times New Roman" w:cs="Times New Roman"/>
                <w:b/>
                <w:lang w:eastAsia="ru-RU"/>
              </w:rPr>
            </w:pPr>
            <w:r w:rsidRPr="00A1196A">
              <w:rPr>
                <w:rFonts w:ascii="Times New Roman" w:eastAsia="Times New Roman" w:hAnsi="Times New Roman" w:cs="Times New Roman"/>
                <w:b/>
                <w:lang w:eastAsia="ru-RU"/>
              </w:rPr>
              <w:t>№</w:t>
            </w:r>
          </w:p>
          <w:p w:rsidR="00A1196A" w:rsidRPr="00A1196A" w:rsidRDefault="00A1196A" w:rsidP="00A1196A">
            <w:pPr>
              <w:spacing w:after="0" w:line="240" w:lineRule="auto"/>
              <w:jc w:val="center"/>
              <w:rPr>
                <w:rFonts w:ascii="Times New Roman" w:eastAsia="Times New Roman" w:hAnsi="Times New Roman" w:cs="Times New Roman"/>
                <w:b/>
                <w:lang w:eastAsia="ru-RU"/>
              </w:rPr>
            </w:pPr>
            <w:r w:rsidRPr="00A1196A">
              <w:rPr>
                <w:rFonts w:ascii="Times New Roman" w:eastAsia="Times New Roman" w:hAnsi="Times New Roman" w:cs="Times New Roman"/>
                <w:b/>
                <w:lang w:eastAsia="ru-RU"/>
              </w:rPr>
              <w:t>п/п</w:t>
            </w:r>
          </w:p>
        </w:tc>
        <w:tc>
          <w:tcPr>
            <w:tcW w:w="3261" w:type="dxa"/>
            <w:gridSpan w:val="2"/>
            <w:vAlign w:val="center"/>
          </w:tcPr>
          <w:p w:rsidR="00A1196A" w:rsidRPr="00A1196A" w:rsidRDefault="00A1196A" w:rsidP="00A1196A">
            <w:pPr>
              <w:keepNext/>
              <w:spacing w:after="0" w:line="240" w:lineRule="auto"/>
              <w:outlineLvl w:val="0"/>
              <w:rPr>
                <w:rFonts w:ascii="Times New Roman" w:eastAsia="Times New Roman" w:hAnsi="Times New Roman" w:cs="Times New Roman"/>
                <w:b/>
                <w:bCs/>
                <w:lang w:eastAsia="ru-RU"/>
              </w:rPr>
            </w:pPr>
            <w:bookmarkStart w:id="56" w:name="_Toc262455607"/>
            <w:r w:rsidRPr="00A1196A">
              <w:rPr>
                <w:rFonts w:ascii="Times New Roman" w:eastAsia="Times New Roman" w:hAnsi="Times New Roman" w:cs="Times New Roman"/>
                <w:b/>
                <w:bCs/>
                <w:lang w:eastAsia="ru-RU"/>
              </w:rPr>
              <w:t>Профессия или</w:t>
            </w:r>
            <w:r w:rsidRPr="00A1196A">
              <w:rPr>
                <w:rFonts w:ascii="Times New Roman" w:eastAsia="Times New Roman" w:hAnsi="Times New Roman" w:cs="Times New Roman"/>
                <w:b/>
                <w:bCs/>
                <w:lang w:val="en-US" w:eastAsia="ru-RU"/>
              </w:rPr>
              <w:t xml:space="preserve"> </w:t>
            </w:r>
            <w:r w:rsidRPr="00A1196A">
              <w:rPr>
                <w:rFonts w:ascii="Times New Roman" w:eastAsia="Times New Roman" w:hAnsi="Times New Roman" w:cs="Times New Roman"/>
                <w:b/>
                <w:bCs/>
                <w:lang w:eastAsia="ru-RU"/>
              </w:rPr>
              <w:t>должность</w:t>
            </w:r>
            <w:bookmarkEnd w:id="56"/>
          </w:p>
        </w:tc>
        <w:tc>
          <w:tcPr>
            <w:tcW w:w="3827" w:type="dxa"/>
            <w:vAlign w:val="center"/>
          </w:tcPr>
          <w:p w:rsidR="00A1196A" w:rsidRPr="00A1196A" w:rsidRDefault="00A1196A" w:rsidP="00A1196A">
            <w:pPr>
              <w:spacing w:after="0" w:line="240" w:lineRule="auto"/>
              <w:jc w:val="center"/>
              <w:rPr>
                <w:rFonts w:ascii="Times New Roman" w:eastAsia="Times New Roman" w:hAnsi="Times New Roman" w:cs="Times New Roman"/>
                <w:b/>
                <w:lang w:eastAsia="ru-RU"/>
              </w:rPr>
            </w:pPr>
            <w:r w:rsidRPr="00A1196A">
              <w:rPr>
                <w:rFonts w:ascii="Times New Roman" w:eastAsia="Times New Roman" w:hAnsi="Times New Roman" w:cs="Times New Roman"/>
                <w:b/>
                <w:lang w:eastAsia="ru-RU"/>
              </w:rPr>
              <w:t>Наименование</w:t>
            </w:r>
          </w:p>
          <w:p w:rsidR="00A1196A" w:rsidRPr="00A1196A" w:rsidRDefault="00A1196A" w:rsidP="00A1196A">
            <w:pPr>
              <w:spacing w:after="0" w:line="240" w:lineRule="auto"/>
              <w:jc w:val="center"/>
              <w:rPr>
                <w:rFonts w:ascii="Times New Roman" w:eastAsia="Times New Roman" w:hAnsi="Times New Roman" w:cs="Times New Roman"/>
                <w:b/>
                <w:lang w:eastAsia="ru-RU"/>
              </w:rPr>
            </w:pPr>
            <w:r w:rsidRPr="00A1196A">
              <w:rPr>
                <w:rFonts w:ascii="Times New Roman" w:eastAsia="Times New Roman" w:hAnsi="Times New Roman" w:cs="Times New Roman"/>
                <w:b/>
                <w:lang w:eastAsia="ru-RU"/>
              </w:rPr>
              <w:t>СИЗ</w:t>
            </w:r>
          </w:p>
        </w:tc>
        <w:tc>
          <w:tcPr>
            <w:tcW w:w="1843" w:type="dxa"/>
            <w:vAlign w:val="center"/>
          </w:tcPr>
          <w:p w:rsidR="00A1196A" w:rsidRPr="00A1196A" w:rsidRDefault="00A1196A" w:rsidP="00A1196A">
            <w:pPr>
              <w:spacing w:after="0" w:line="240" w:lineRule="auto"/>
              <w:jc w:val="center"/>
              <w:rPr>
                <w:rFonts w:ascii="Times New Roman" w:eastAsia="Times New Roman" w:hAnsi="Times New Roman" w:cs="Times New Roman"/>
                <w:b/>
                <w:lang w:val="en-US" w:eastAsia="ru-RU"/>
              </w:rPr>
            </w:pPr>
            <w:r w:rsidRPr="00A1196A">
              <w:rPr>
                <w:rFonts w:ascii="Times New Roman" w:eastAsia="Times New Roman" w:hAnsi="Times New Roman" w:cs="Times New Roman"/>
                <w:b/>
                <w:lang w:eastAsia="ru-RU"/>
              </w:rPr>
              <w:t>Норма выдачи на год</w:t>
            </w:r>
          </w:p>
        </w:tc>
      </w:tr>
      <w:tr w:rsidR="00A1196A" w:rsidRPr="00A1196A" w:rsidTr="004E3AA1">
        <w:tc>
          <w:tcPr>
            <w:tcW w:w="567" w:type="dxa"/>
            <w:vMerge w:val="restart"/>
          </w:tcPr>
          <w:p w:rsidR="00A1196A" w:rsidRPr="00A1196A" w:rsidRDefault="00A1196A" w:rsidP="00A1196A">
            <w:pPr>
              <w:numPr>
                <w:ilvl w:val="0"/>
                <w:numId w:val="12"/>
              </w:numPr>
              <w:spacing w:after="0" w:line="240" w:lineRule="auto"/>
              <w:jc w:val="center"/>
              <w:rPr>
                <w:rFonts w:ascii="Times New Roman" w:eastAsia="Times New Roman" w:hAnsi="Times New Roman" w:cs="Times New Roman"/>
                <w:lang w:eastAsia="ru-RU"/>
              </w:rPr>
            </w:pPr>
          </w:p>
        </w:tc>
        <w:tc>
          <w:tcPr>
            <w:tcW w:w="1200" w:type="dxa"/>
            <w:vMerge w:val="restart"/>
          </w:tcPr>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rPr>
                <w:rFonts w:ascii="Times New Roman" w:eastAsia="Times New Roman" w:hAnsi="Times New Roman" w:cs="Times New Roman"/>
                <w:lang w:eastAsia="ru-RU"/>
              </w:rPr>
            </w:pPr>
          </w:p>
        </w:tc>
        <w:tc>
          <w:tcPr>
            <w:tcW w:w="2061" w:type="dxa"/>
            <w:vMerge w:val="restart"/>
          </w:tcPr>
          <w:p w:rsidR="00A1196A" w:rsidRPr="00A1196A" w:rsidRDefault="00A1196A" w:rsidP="00A1196A">
            <w:pPr>
              <w:spacing w:after="0" w:line="240" w:lineRule="auto"/>
              <w:ind w:left="112"/>
              <w:rPr>
                <w:rFonts w:ascii="Times New Roman" w:eastAsia="Times New Roman" w:hAnsi="Times New Roman" w:cs="Times New Roman"/>
                <w:lang w:eastAsia="ru-RU"/>
              </w:rPr>
            </w:pPr>
          </w:p>
          <w:p w:rsidR="00A1196A" w:rsidRPr="00A1196A" w:rsidRDefault="00A1196A" w:rsidP="00A1196A">
            <w:pPr>
              <w:spacing w:after="0" w:line="240" w:lineRule="auto"/>
              <w:ind w:left="112"/>
              <w:rPr>
                <w:rFonts w:ascii="Times New Roman" w:eastAsia="Times New Roman" w:hAnsi="Times New Roman" w:cs="Times New Roman"/>
                <w:lang w:eastAsia="ru-RU"/>
              </w:rPr>
            </w:pPr>
          </w:p>
          <w:p w:rsidR="00A1196A" w:rsidRPr="00A1196A" w:rsidRDefault="00A1196A" w:rsidP="00A1196A">
            <w:pPr>
              <w:spacing w:after="0" w:line="240" w:lineRule="auto"/>
              <w:ind w:left="112"/>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     физики</w:t>
            </w:r>
          </w:p>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rPr>
                <w:rFonts w:ascii="Times New Roman" w:eastAsia="Times New Roman" w:hAnsi="Times New Roman" w:cs="Times New Roman"/>
                <w:lang w:eastAsia="ru-RU"/>
              </w:rPr>
            </w:pPr>
          </w:p>
          <w:p w:rsidR="00A1196A" w:rsidRPr="00A1196A" w:rsidRDefault="00A1196A" w:rsidP="00A1196A">
            <w:pPr>
              <w:spacing w:after="0" w:line="240" w:lineRule="auto"/>
              <w:ind w:left="372"/>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химии</w:t>
            </w:r>
          </w:p>
        </w:tc>
        <w:tc>
          <w:tcPr>
            <w:tcW w:w="3827" w:type="dxa"/>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Халат х/б</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Перчатки диэлектрические</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Указатель напряжения</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Коврик диэлектрический</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Инструмент с изолирующими ручками</w:t>
            </w:r>
          </w:p>
        </w:tc>
        <w:tc>
          <w:tcPr>
            <w:tcW w:w="1843" w:type="dxa"/>
          </w:tcPr>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1</w:t>
            </w:r>
          </w:p>
          <w:p w:rsidR="00A1196A" w:rsidRPr="00A1196A" w:rsidRDefault="00A1196A" w:rsidP="00A1196A">
            <w:pPr>
              <w:spacing w:after="0" w:line="240" w:lineRule="auto"/>
              <w:jc w:val="center"/>
              <w:rPr>
                <w:rFonts w:ascii="Times New Roman" w:eastAsia="Times New Roman" w:hAnsi="Times New Roman" w:cs="Times New Roman"/>
                <w:lang w:eastAsia="ru-RU"/>
              </w:rPr>
            </w:pPr>
            <w:proofErr w:type="spellStart"/>
            <w:r w:rsidRPr="00A1196A">
              <w:rPr>
                <w:rFonts w:ascii="Times New Roman" w:eastAsia="Times New Roman" w:hAnsi="Times New Roman" w:cs="Times New Roman"/>
                <w:lang w:eastAsia="ru-RU"/>
              </w:rPr>
              <w:t>дежурн</w:t>
            </w:r>
            <w:proofErr w:type="spellEnd"/>
            <w:r w:rsidRPr="00A1196A">
              <w:rPr>
                <w:rFonts w:ascii="Times New Roman" w:eastAsia="Times New Roman" w:hAnsi="Times New Roman" w:cs="Times New Roman"/>
                <w:lang w:eastAsia="ru-RU"/>
              </w:rPr>
              <w:t>.</w:t>
            </w:r>
          </w:p>
          <w:p w:rsidR="00A1196A" w:rsidRPr="00A1196A" w:rsidRDefault="00A1196A" w:rsidP="00A1196A">
            <w:pPr>
              <w:spacing w:after="0" w:line="240" w:lineRule="auto"/>
              <w:jc w:val="center"/>
              <w:rPr>
                <w:rFonts w:ascii="Times New Roman" w:eastAsia="Times New Roman" w:hAnsi="Times New Roman" w:cs="Times New Roman"/>
                <w:lang w:eastAsia="ru-RU"/>
              </w:rPr>
            </w:pPr>
            <w:proofErr w:type="spellStart"/>
            <w:r w:rsidRPr="00A1196A">
              <w:rPr>
                <w:rFonts w:ascii="Times New Roman" w:eastAsia="Times New Roman" w:hAnsi="Times New Roman" w:cs="Times New Roman"/>
                <w:lang w:eastAsia="ru-RU"/>
              </w:rPr>
              <w:t>дежурн</w:t>
            </w:r>
            <w:proofErr w:type="spellEnd"/>
            <w:r w:rsidRPr="00A1196A">
              <w:rPr>
                <w:rFonts w:ascii="Times New Roman" w:eastAsia="Times New Roman" w:hAnsi="Times New Roman" w:cs="Times New Roman"/>
                <w:lang w:eastAsia="ru-RU"/>
              </w:rPr>
              <w:t>.</w:t>
            </w:r>
          </w:p>
          <w:p w:rsidR="00A1196A" w:rsidRPr="00A1196A" w:rsidRDefault="00A1196A" w:rsidP="00A1196A">
            <w:pPr>
              <w:spacing w:after="0" w:line="240" w:lineRule="auto"/>
              <w:jc w:val="center"/>
              <w:rPr>
                <w:rFonts w:ascii="Times New Roman" w:eastAsia="Times New Roman" w:hAnsi="Times New Roman" w:cs="Times New Roman"/>
                <w:lang w:eastAsia="ru-RU"/>
              </w:rPr>
            </w:pPr>
            <w:proofErr w:type="spellStart"/>
            <w:r w:rsidRPr="00A1196A">
              <w:rPr>
                <w:rFonts w:ascii="Times New Roman" w:eastAsia="Times New Roman" w:hAnsi="Times New Roman" w:cs="Times New Roman"/>
                <w:lang w:eastAsia="ru-RU"/>
              </w:rPr>
              <w:t>дежурн</w:t>
            </w:r>
            <w:proofErr w:type="spellEnd"/>
            <w:r w:rsidRPr="00A1196A">
              <w:rPr>
                <w:rFonts w:ascii="Times New Roman" w:eastAsia="Times New Roman" w:hAnsi="Times New Roman" w:cs="Times New Roman"/>
                <w:lang w:eastAsia="ru-RU"/>
              </w:rPr>
              <w:t>.</w:t>
            </w:r>
          </w:p>
          <w:p w:rsidR="00A1196A" w:rsidRPr="00A1196A" w:rsidRDefault="00A1196A" w:rsidP="00A1196A">
            <w:pPr>
              <w:spacing w:after="0" w:line="240" w:lineRule="auto"/>
              <w:jc w:val="center"/>
              <w:rPr>
                <w:rFonts w:ascii="Times New Roman" w:eastAsia="Times New Roman" w:hAnsi="Times New Roman" w:cs="Times New Roman"/>
                <w:lang w:eastAsia="ru-RU"/>
              </w:rPr>
            </w:pPr>
            <w:proofErr w:type="spellStart"/>
            <w:r w:rsidRPr="00A1196A">
              <w:rPr>
                <w:rFonts w:ascii="Times New Roman" w:eastAsia="Times New Roman" w:hAnsi="Times New Roman" w:cs="Times New Roman"/>
                <w:lang w:eastAsia="ru-RU"/>
              </w:rPr>
              <w:t>дежурн</w:t>
            </w:r>
            <w:proofErr w:type="spellEnd"/>
            <w:r w:rsidRPr="00A1196A">
              <w:rPr>
                <w:rFonts w:ascii="Times New Roman" w:eastAsia="Times New Roman" w:hAnsi="Times New Roman" w:cs="Times New Roman"/>
                <w:lang w:eastAsia="ru-RU"/>
              </w:rPr>
              <w:t>.</w:t>
            </w:r>
          </w:p>
          <w:p w:rsidR="00A1196A" w:rsidRPr="00A1196A" w:rsidRDefault="00A1196A" w:rsidP="00A1196A">
            <w:pPr>
              <w:spacing w:after="0" w:line="240" w:lineRule="auto"/>
              <w:jc w:val="center"/>
              <w:rPr>
                <w:rFonts w:ascii="Times New Roman" w:eastAsia="Times New Roman" w:hAnsi="Times New Roman" w:cs="Times New Roman"/>
                <w:lang w:eastAsia="ru-RU"/>
              </w:rPr>
            </w:pPr>
          </w:p>
        </w:tc>
      </w:tr>
      <w:tr w:rsidR="00A1196A" w:rsidRPr="00A1196A" w:rsidTr="004E3AA1">
        <w:tc>
          <w:tcPr>
            <w:tcW w:w="567" w:type="dxa"/>
            <w:vMerge/>
          </w:tcPr>
          <w:p w:rsidR="00A1196A" w:rsidRPr="00A1196A" w:rsidRDefault="00A1196A" w:rsidP="00A1196A">
            <w:pPr>
              <w:numPr>
                <w:ilvl w:val="0"/>
                <w:numId w:val="12"/>
              </w:numPr>
              <w:spacing w:after="0" w:line="240" w:lineRule="auto"/>
              <w:jc w:val="center"/>
              <w:rPr>
                <w:rFonts w:ascii="Times New Roman" w:eastAsia="Times New Roman" w:hAnsi="Times New Roman" w:cs="Times New Roman"/>
                <w:lang w:eastAsia="ru-RU"/>
              </w:rPr>
            </w:pPr>
          </w:p>
        </w:tc>
        <w:tc>
          <w:tcPr>
            <w:tcW w:w="1200" w:type="dxa"/>
            <w:vMerge/>
          </w:tcPr>
          <w:p w:rsidR="00A1196A" w:rsidRPr="00A1196A" w:rsidRDefault="00A1196A" w:rsidP="00A1196A">
            <w:pPr>
              <w:spacing w:after="0" w:line="240" w:lineRule="auto"/>
              <w:rPr>
                <w:rFonts w:ascii="Times New Roman" w:eastAsia="Times New Roman" w:hAnsi="Times New Roman" w:cs="Times New Roman"/>
                <w:lang w:eastAsia="ru-RU"/>
              </w:rPr>
            </w:pPr>
          </w:p>
        </w:tc>
        <w:tc>
          <w:tcPr>
            <w:tcW w:w="2061" w:type="dxa"/>
            <w:vMerge/>
          </w:tcPr>
          <w:p w:rsidR="00A1196A" w:rsidRPr="00A1196A" w:rsidRDefault="00A1196A" w:rsidP="00A1196A">
            <w:pPr>
              <w:spacing w:after="0" w:line="240" w:lineRule="auto"/>
              <w:rPr>
                <w:rFonts w:ascii="Times New Roman" w:eastAsia="Times New Roman" w:hAnsi="Times New Roman" w:cs="Times New Roman"/>
                <w:lang w:eastAsia="ru-RU"/>
              </w:rPr>
            </w:pPr>
          </w:p>
        </w:tc>
        <w:tc>
          <w:tcPr>
            <w:tcW w:w="3827" w:type="dxa"/>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Халат х/б</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Фартук прорезиненный</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Перчатки резиновые</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Очки защитные</w:t>
            </w:r>
          </w:p>
        </w:tc>
        <w:tc>
          <w:tcPr>
            <w:tcW w:w="1843" w:type="dxa"/>
          </w:tcPr>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1</w:t>
            </w:r>
          </w:p>
          <w:p w:rsidR="00A1196A" w:rsidRPr="00A1196A" w:rsidRDefault="00A1196A" w:rsidP="00A1196A">
            <w:pPr>
              <w:spacing w:after="0" w:line="240" w:lineRule="auto"/>
              <w:jc w:val="center"/>
              <w:rPr>
                <w:rFonts w:ascii="Times New Roman" w:eastAsia="Times New Roman" w:hAnsi="Times New Roman" w:cs="Times New Roman"/>
                <w:lang w:eastAsia="ru-RU"/>
              </w:rPr>
            </w:pPr>
            <w:proofErr w:type="spellStart"/>
            <w:r w:rsidRPr="00A1196A">
              <w:rPr>
                <w:rFonts w:ascii="Times New Roman" w:eastAsia="Times New Roman" w:hAnsi="Times New Roman" w:cs="Times New Roman"/>
                <w:lang w:eastAsia="ru-RU"/>
              </w:rPr>
              <w:t>дежурн</w:t>
            </w:r>
            <w:proofErr w:type="spellEnd"/>
            <w:r w:rsidRPr="00A1196A">
              <w:rPr>
                <w:rFonts w:ascii="Times New Roman" w:eastAsia="Times New Roman" w:hAnsi="Times New Roman" w:cs="Times New Roman"/>
                <w:lang w:eastAsia="ru-RU"/>
              </w:rPr>
              <w:t>.</w:t>
            </w:r>
          </w:p>
          <w:p w:rsidR="00A1196A" w:rsidRPr="00A1196A" w:rsidRDefault="00A1196A" w:rsidP="00A1196A">
            <w:pPr>
              <w:spacing w:after="0" w:line="240" w:lineRule="auto"/>
              <w:jc w:val="center"/>
              <w:rPr>
                <w:rFonts w:ascii="Times New Roman" w:eastAsia="Times New Roman" w:hAnsi="Times New Roman" w:cs="Times New Roman"/>
                <w:lang w:eastAsia="ru-RU"/>
              </w:rPr>
            </w:pPr>
            <w:proofErr w:type="spellStart"/>
            <w:r w:rsidRPr="00A1196A">
              <w:rPr>
                <w:rFonts w:ascii="Times New Roman" w:eastAsia="Times New Roman" w:hAnsi="Times New Roman" w:cs="Times New Roman"/>
                <w:lang w:eastAsia="ru-RU"/>
              </w:rPr>
              <w:t>дежурн</w:t>
            </w:r>
            <w:proofErr w:type="spellEnd"/>
            <w:r w:rsidRPr="00A1196A">
              <w:rPr>
                <w:rFonts w:ascii="Times New Roman" w:eastAsia="Times New Roman" w:hAnsi="Times New Roman" w:cs="Times New Roman"/>
                <w:lang w:eastAsia="ru-RU"/>
              </w:rPr>
              <w:t>.</w:t>
            </w:r>
          </w:p>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износа</w:t>
            </w:r>
          </w:p>
        </w:tc>
      </w:tr>
      <w:tr w:rsidR="00A1196A" w:rsidRPr="00A1196A" w:rsidTr="004E3AA1">
        <w:tc>
          <w:tcPr>
            <w:tcW w:w="567" w:type="dxa"/>
          </w:tcPr>
          <w:p w:rsidR="00A1196A" w:rsidRPr="00A1196A" w:rsidRDefault="00A1196A" w:rsidP="00A1196A">
            <w:pPr>
              <w:numPr>
                <w:ilvl w:val="0"/>
                <w:numId w:val="12"/>
              </w:numPr>
              <w:spacing w:after="0" w:line="240" w:lineRule="auto"/>
              <w:jc w:val="center"/>
              <w:rPr>
                <w:rFonts w:ascii="Times New Roman" w:eastAsia="Times New Roman" w:hAnsi="Times New Roman" w:cs="Times New Roman"/>
                <w:lang w:eastAsia="ru-RU"/>
              </w:rPr>
            </w:pPr>
          </w:p>
        </w:tc>
        <w:tc>
          <w:tcPr>
            <w:tcW w:w="3261" w:type="dxa"/>
            <w:gridSpan w:val="2"/>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Сторож</w:t>
            </w:r>
          </w:p>
        </w:tc>
        <w:tc>
          <w:tcPr>
            <w:tcW w:w="3827" w:type="dxa"/>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 xml:space="preserve">Костюм х/б </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Фартук х/б с нагрудник.</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Рукавицы комбинированные</w:t>
            </w:r>
          </w:p>
        </w:tc>
        <w:tc>
          <w:tcPr>
            <w:tcW w:w="1843" w:type="dxa"/>
          </w:tcPr>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1</w:t>
            </w:r>
          </w:p>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1</w:t>
            </w:r>
          </w:p>
          <w:p w:rsidR="00A1196A" w:rsidRPr="00A1196A" w:rsidRDefault="00A1196A" w:rsidP="00A1196A">
            <w:pPr>
              <w:spacing w:after="0" w:line="240" w:lineRule="auto"/>
              <w:jc w:val="center"/>
              <w:rPr>
                <w:rFonts w:ascii="Times New Roman" w:eastAsia="Times New Roman" w:hAnsi="Times New Roman" w:cs="Times New Roman"/>
                <w:highlight w:val="yellow"/>
                <w:lang w:eastAsia="ru-RU"/>
              </w:rPr>
            </w:pPr>
            <w:r w:rsidRPr="00A1196A">
              <w:rPr>
                <w:rFonts w:ascii="Times New Roman" w:eastAsia="Times New Roman" w:hAnsi="Times New Roman" w:cs="Times New Roman"/>
                <w:lang w:eastAsia="ru-RU"/>
              </w:rPr>
              <w:t>4</w:t>
            </w:r>
          </w:p>
        </w:tc>
      </w:tr>
      <w:tr w:rsidR="00A1196A" w:rsidRPr="00A1196A" w:rsidTr="004E3AA1">
        <w:tc>
          <w:tcPr>
            <w:tcW w:w="567" w:type="dxa"/>
          </w:tcPr>
          <w:p w:rsidR="00A1196A" w:rsidRPr="00A1196A" w:rsidRDefault="00A1196A" w:rsidP="00A1196A">
            <w:pPr>
              <w:numPr>
                <w:ilvl w:val="0"/>
                <w:numId w:val="12"/>
              </w:numPr>
              <w:spacing w:after="0" w:line="240" w:lineRule="auto"/>
              <w:jc w:val="center"/>
              <w:rPr>
                <w:rFonts w:ascii="Times New Roman" w:eastAsia="Times New Roman" w:hAnsi="Times New Roman" w:cs="Times New Roman"/>
                <w:lang w:eastAsia="ru-RU"/>
              </w:rPr>
            </w:pPr>
          </w:p>
        </w:tc>
        <w:tc>
          <w:tcPr>
            <w:tcW w:w="3261" w:type="dxa"/>
            <w:gridSpan w:val="2"/>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Рабочий по обслуживанию здания</w:t>
            </w:r>
          </w:p>
        </w:tc>
        <w:tc>
          <w:tcPr>
            <w:tcW w:w="3827" w:type="dxa"/>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Рукавицы комбинированные</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Фартук х/б</w:t>
            </w:r>
          </w:p>
        </w:tc>
        <w:tc>
          <w:tcPr>
            <w:tcW w:w="1843" w:type="dxa"/>
          </w:tcPr>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4</w:t>
            </w:r>
          </w:p>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1</w:t>
            </w:r>
          </w:p>
        </w:tc>
      </w:tr>
      <w:tr w:rsidR="00A1196A" w:rsidRPr="00A1196A" w:rsidTr="004E3AA1">
        <w:tc>
          <w:tcPr>
            <w:tcW w:w="567" w:type="dxa"/>
          </w:tcPr>
          <w:p w:rsidR="00A1196A" w:rsidRPr="00A1196A" w:rsidRDefault="00A1196A" w:rsidP="00A1196A">
            <w:pPr>
              <w:numPr>
                <w:ilvl w:val="0"/>
                <w:numId w:val="12"/>
              </w:numPr>
              <w:spacing w:after="0" w:line="240" w:lineRule="auto"/>
              <w:jc w:val="center"/>
              <w:rPr>
                <w:rFonts w:ascii="Times New Roman" w:eastAsia="Times New Roman" w:hAnsi="Times New Roman" w:cs="Times New Roman"/>
                <w:lang w:eastAsia="ru-RU"/>
              </w:rPr>
            </w:pPr>
          </w:p>
        </w:tc>
        <w:tc>
          <w:tcPr>
            <w:tcW w:w="3261" w:type="dxa"/>
            <w:gridSpan w:val="2"/>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Уборщик производственных и служебных помещений</w:t>
            </w:r>
          </w:p>
        </w:tc>
        <w:tc>
          <w:tcPr>
            <w:tcW w:w="3827" w:type="dxa"/>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Халат х/б</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Рукавицы комбинированные</w:t>
            </w:r>
          </w:p>
          <w:p w:rsidR="00A1196A" w:rsidRPr="00A1196A" w:rsidRDefault="00A1196A" w:rsidP="00A1196A">
            <w:pPr>
              <w:spacing w:after="0" w:line="240" w:lineRule="auto"/>
              <w:rPr>
                <w:rFonts w:ascii="Times New Roman" w:eastAsia="Times New Roman" w:hAnsi="Times New Roman" w:cs="Times New Roman"/>
                <w:i/>
                <w:lang w:eastAsia="ru-RU"/>
              </w:rPr>
            </w:pPr>
            <w:r w:rsidRPr="00A1196A">
              <w:rPr>
                <w:rFonts w:ascii="Times New Roman" w:eastAsia="Times New Roman" w:hAnsi="Times New Roman" w:cs="Times New Roman"/>
                <w:i/>
                <w:lang w:eastAsia="ru-RU"/>
              </w:rPr>
              <w:t>Доп. при мытье полов и мест общ. пользования:</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Галоши</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Перчатки резиновые</w:t>
            </w:r>
          </w:p>
        </w:tc>
        <w:tc>
          <w:tcPr>
            <w:tcW w:w="1843" w:type="dxa"/>
          </w:tcPr>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1</w:t>
            </w:r>
          </w:p>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6</w:t>
            </w:r>
          </w:p>
          <w:p w:rsidR="00A1196A" w:rsidRPr="00A1196A" w:rsidRDefault="00A1196A" w:rsidP="00A1196A">
            <w:pPr>
              <w:spacing w:after="0" w:line="240" w:lineRule="auto"/>
              <w:jc w:val="center"/>
              <w:rPr>
                <w:rFonts w:ascii="Times New Roman" w:eastAsia="Times New Roman" w:hAnsi="Times New Roman" w:cs="Times New Roman"/>
                <w:lang w:eastAsia="ru-RU"/>
              </w:rPr>
            </w:pPr>
          </w:p>
          <w:p w:rsidR="00A1196A" w:rsidRPr="00A1196A" w:rsidRDefault="00A1196A" w:rsidP="00A1196A">
            <w:pPr>
              <w:spacing w:after="0" w:line="240" w:lineRule="auto"/>
              <w:jc w:val="center"/>
              <w:rPr>
                <w:rFonts w:ascii="Times New Roman" w:eastAsia="Times New Roman" w:hAnsi="Times New Roman" w:cs="Times New Roman"/>
                <w:lang w:val="en-US" w:eastAsia="ru-RU"/>
              </w:rPr>
            </w:pPr>
          </w:p>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1 до износа</w:t>
            </w:r>
          </w:p>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2</w:t>
            </w:r>
          </w:p>
        </w:tc>
      </w:tr>
      <w:tr w:rsidR="00A1196A" w:rsidRPr="00A1196A" w:rsidTr="004E3AA1">
        <w:tc>
          <w:tcPr>
            <w:tcW w:w="567" w:type="dxa"/>
          </w:tcPr>
          <w:p w:rsidR="00A1196A" w:rsidRPr="00A1196A" w:rsidRDefault="00A1196A" w:rsidP="00A1196A">
            <w:pPr>
              <w:numPr>
                <w:ilvl w:val="0"/>
                <w:numId w:val="12"/>
              </w:numPr>
              <w:spacing w:after="0" w:line="240" w:lineRule="auto"/>
              <w:jc w:val="center"/>
              <w:rPr>
                <w:rFonts w:ascii="Times New Roman" w:eastAsia="Times New Roman" w:hAnsi="Times New Roman" w:cs="Times New Roman"/>
                <w:lang w:eastAsia="ru-RU"/>
              </w:rPr>
            </w:pPr>
          </w:p>
        </w:tc>
        <w:tc>
          <w:tcPr>
            <w:tcW w:w="3261" w:type="dxa"/>
            <w:gridSpan w:val="2"/>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Библиотекарь</w:t>
            </w:r>
          </w:p>
        </w:tc>
        <w:tc>
          <w:tcPr>
            <w:tcW w:w="3827" w:type="dxa"/>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Халат вискозно-лавсановый</w:t>
            </w:r>
          </w:p>
        </w:tc>
        <w:tc>
          <w:tcPr>
            <w:tcW w:w="1843" w:type="dxa"/>
          </w:tcPr>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1</w:t>
            </w:r>
          </w:p>
        </w:tc>
      </w:tr>
      <w:tr w:rsidR="00A1196A" w:rsidRPr="00A1196A" w:rsidTr="004E3AA1">
        <w:tc>
          <w:tcPr>
            <w:tcW w:w="567" w:type="dxa"/>
          </w:tcPr>
          <w:p w:rsidR="00A1196A" w:rsidRPr="00A1196A" w:rsidRDefault="00A1196A" w:rsidP="00A1196A">
            <w:pPr>
              <w:numPr>
                <w:ilvl w:val="0"/>
                <w:numId w:val="12"/>
              </w:numPr>
              <w:spacing w:after="0" w:line="240" w:lineRule="auto"/>
              <w:jc w:val="center"/>
              <w:rPr>
                <w:rFonts w:ascii="Times New Roman" w:eastAsia="Times New Roman" w:hAnsi="Times New Roman" w:cs="Times New Roman"/>
                <w:lang w:eastAsia="ru-RU"/>
              </w:rPr>
            </w:pPr>
          </w:p>
        </w:tc>
        <w:tc>
          <w:tcPr>
            <w:tcW w:w="3261" w:type="dxa"/>
            <w:gridSpan w:val="2"/>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Учитель производственного обучения (столярные и слесарные работы)</w:t>
            </w:r>
          </w:p>
        </w:tc>
        <w:tc>
          <w:tcPr>
            <w:tcW w:w="3827" w:type="dxa"/>
          </w:tcPr>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Халат х/б</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Рукавицы комбинированные</w:t>
            </w:r>
          </w:p>
          <w:p w:rsidR="00A1196A" w:rsidRPr="00A1196A" w:rsidRDefault="00A1196A" w:rsidP="00A1196A">
            <w:pPr>
              <w:spacing w:after="0" w:line="240" w:lineRule="auto"/>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Очки защитные</w:t>
            </w:r>
          </w:p>
        </w:tc>
        <w:tc>
          <w:tcPr>
            <w:tcW w:w="1843" w:type="dxa"/>
          </w:tcPr>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1</w:t>
            </w:r>
          </w:p>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2</w:t>
            </w:r>
          </w:p>
          <w:p w:rsidR="00A1196A" w:rsidRPr="00A1196A" w:rsidRDefault="00A1196A" w:rsidP="00A1196A">
            <w:pPr>
              <w:spacing w:after="0" w:line="240" w:lineRule="auto"/>
              <w:jc w:val="center"/>
              <w:rPr>
                <w:rFonts w:ascii="Times New Roman" w:eastAsia="Times New Roman" w:hAnsi="Times New Roman" w:cs="Times New Roman"/>
                <w:lang w:eastAsia="ru-RU"/>
              </w:rPr>
            </w:pPr>
            <w:r w:rsidRPr="00A1196A">
              <w:rPr>
                <w:rFonts w:ascii="Times New Roman" w:eastAsia="Times New Roman" w:hAnsi="Times New Roman" w:cs="Times New Roman"/>
                <w:lang w:eastAsia="ru-RU"/>
              </w:rPr>
              <w:t>до износа</w:t>
            </w:r>
          </w:p>
        </w:tc>
      </w:tr>
    </w:tbl>
    <w:p w:rsidR="00A1196A" w:rsidRPr="00A1196A" w:rsidRDefault="00A1196A" w:rsidP="00A1196A">
      <w:pPr>
        <w:spacing w:after="0" w:line="240" w:lineRule="auto"/>
        <w:jc w:val="both"/>
        <w:rPr>
          <w:rFonts w:ascii="Times New Roman" w:eastAsia="Times New Roman" w:hAnsi="Times New Roman" w:cs="Times New Roman"/>
          <w:lang w:eastAsia="ru-RU"/>
        </w:rPr>
      </w:pPr>
    </w:p>
    <w:p w:rsidR="00A1196A" w:rsidRPr="00A1196A" w:rsidRDefault="00A1196A" w:rsidP="00A1196A">
      <w:pPr>
        <w:spacing w:after="0" w:line="240" w:lineRule="auto"/>
        <w:jc w:val="both"/>
        <w:rPr>
          <w:rFonts w:ascii="Times New Roman" w:eastAsia="Times New Roman" w:hAnsi="Times New Roman" w:cs="Times New Roman"/>
          <w:lang w:eastAsia="ru-RU"/>
        </w:rPr>
      </w:pPr>
      <w:r w:rsidRPr="00A1196A">
        <w:rPr>
          <w:rFonts w:ascii="Times New Roman" w:eastAsia="Times New Roman" w:hAnsi="Times New Roman" w:cs="Times New Roman"/>
          <w:b/>
          <w:i/>
          <w:lang w:eastAsia="ru-RU"/>
        </w:rPr>
        <w:t>Примечание:</w:t>
      </w:r>
      <w:r w:rsidRPr="00A1196A">
        <w:rPr>
          <w:rFonts w:ascii="Times New Roman" w:eastAsia="Times New Roman" w:hAnsi="Times New Roman" w:cs="Times New Roman"/>
          <w:lang w:eastAsia="ru-RU"/>
        </w:rPr>
        <w:t xml:space="preserve"> Перечень профессий и должностей может быть изменен в связи с изменением законодательства РФ.</w:t>
      </w:r>
    </w:p>
    <w:p w:rsidR="00CF2345" w:rsidRDefault="00CF2345"/>
    <w:p w:rsidR="00244EB9" w:rsidRDefault="00244EB9"/>
    <w:p w:rsidR="00244EB9" w:rsidRDefault="00244EB9"/>
    <w:p w:rsidR="00244EB9" w:rsidRDefault="00244EB9"/>
    <w:p w:rsidR="00244EB9" w:rsidRDefault="00244EB9"/>
    <w:p w:rsidR="00244EB9" w:rsidRDefault="00244EB9"/>
    <w:p w:rsidR="00244EB9" w:rsidRDefault="00244EB9"/>
    <w:p w:rsidR="00244EB9" w:rsidRDefault="00244EB9"/>
    <w:p w:rsidR="00244EB9" w:rsidRDefault="00244EB9"/>
    <w:p w:rsidR="00244EB9" w:rsidRDefault="00244EB9"/>
    <w:p w:rsidR="00244EB9" w:rsidRDefault="00244EB9"/>
    <w:p w:rsidR="00244EB9" w:rsidRDefault="00244EB9">
      <w:r w:rsidRPr="00244EB9">
        <w:object w:dxaOrig="9180" w:dyaOrig="11880">
          <v:shape id="_x0000_i1026" type="#_x0000_t75" style="width:459pt;height:594pt" o:ole="">
            <v:imagedata r:id="rId17" o:title=""/>
          </v:shape>
          <o:OLEObject Type="Embed" ProgID="Acrobat.Document.11" ShapeID="_x0000_i1026" DrawAspect="Content" ObjectID="_1734766322" r:id="rId18"/>
        </w:object>
      </w:r>
      <w:bookmarkStart w:id="57" w:name="_GoBack"/>
      <w:bookmarkEnd w:id="57"/>
    </w:p>
    <w:sectPr w:rsidR="00244EB9" w:rsidSect="004E3AA1">
      <w:headerReference w:type="even" r:id="rId19"/>
      <w:headerReference w:type="default" r:id="rId20"/>
      <w:footerReference w:type="even" r:id="rId21"/>
      <w:footerReference w:type="default" r:id="rId22"/>
      <w:pgSz w:w="11907" w:h="16840" w:code="9"/>
      <w:pgMar w:top="1134" w:right="1134" w:bottom="1134" w:left="1134" w:header="720" w:footer="72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E36" w:rsidRDefault="00FD3E36">
      <w:pPr>
        <w:spacing w:after="0" w:line="240" w:lineRule="auto"/>
      </w:pPr>
      <w:r>
        <w:separator/>
      </w:r>
    </w:p>
  </w:endnote>
  <w:endnote w:type="continuationSeparator" w:id="0">
    <w:p w:rsidR="00FD3E36" w:rsidRDefault="00FD3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PT Sans">
    <w:altName w:val="Corbel"/>
    <w:charset w:val="00"/>
    <w:family w:val="swiss"/>
    <w:pitch w:val="variable"/>
    <w:sig w:usb0="00000001"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D8" w:rsidRDefault="00500FD8" w:rsidP="004E3AA1">
    <w:pPr>
      <w:pStyle w:val="af0"/>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500FD8" w:rsidRDefault="00500FD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D8" w:rsidRDefault="00500FD8" w:rsidP="004E3AA1">
    <w:pPr>
      <w:pStyle w:val="af0"/>
      <w:framePr w:wrap="around" w:vAnchor="text" w:hAnchor="page" w:x="5815" w:y="206"/>
      <w:rPr>
        <w:rStyle w:val="af"/>
      </w:rPr>
    </w:pPr>
    <w:r>
      <w:rPr>
        <w:rStyle w:val="af"/>
      </w:rPr>
      <w:fldChar w:fldCharType="begin"/>
    </w:r>
    <w:r>
      <w:rPr>
        <w:rStyle w:val="af"/>
      </w:rPr>
      <w:instrText xml:space="preserve">PAGE  </w:instrText>
    </w:r>
    <w:r>
      <w:rPr>
        <w:rStyle w:val="af"/>
      </w:rPr>
      <w:fldChar w:fldCharType="separate"/>
    </w:r>
    <w:r w:rsidR="00244EB9">
      <w:rPr>
        <w:rStyle w:val="af"/>
        <w:noProof/>
      </w:rPr>
      <w:t>45</w:t>
    </w:r>
    <w:r>
      <w:rPr>
        <w:rStyle w:val="af"/>
      </w:rPr>
      <w:fldChar w:fldCharType="end"/>
    </w:r>
  </w:p>
  <w:p w:rsidR="00500FD8" w:rsidRDefault="00500FD8">
    <w:pPr>
      <w:pStyle w:val="af0"/>
    </w:pPr>
    <w:r>
      <w:rPr>
        <w:noProof/>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63500</wp:posOffset>
              </wp:positionV>
              <wp:extent cx="5943600" cy="0"/>
              <wp:effectExtent l="19050" t="15875" r="19050" b="127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19C1080" id="Прямая соединительная линия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pt" to="47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" strokeweight="2pt">
              <v:stroke linestyle="thickThin"/>
            </v:line>
          </w:pict>
        </mc:Fallback>
      </mc:AlternateContent>
    </w:r>
  </w:p>
  <w:p w:rsidR="00500FD8" w:rsidRDefault="00500FD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E36" w:rsidRDefault="00FD3E36">
      <w:pPr>
        <w:spacing w:after="0" w:line="240" w:lineRule="auto"/>
      </w:pPr>
      <w:r>
        <w:separator/>
      </w:r>
    </w:p>
  </w:footnote>
  <w:footnote w:type="continuationSeparator" w:id="0">
    <w:p w:rsidR="00FD3E36" w:rsidRDefault="00FD3E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D8" w:rsidRDefault="00500FD8">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500FD8" w:rsidRDefault="00500FD8">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FD8" w:rsidRPr="00250FBF" w:rsidRDefault="00500FD8" w:rsidP="004E3AA1">
    <w:pPr>
      <w:pStyle w:val="6"/>
      <w:numPr>
        <w:ilvl w:val="0"/>
        <w:numId w:val="0"/>
      </w:numPr>
      <w:rPr>
        <w:sz w:val="16"/>
        <w:szCs w:val="10"/>
      </w:rPr>
    </w:pPr>
    <w:r w:rsidRPr="00250FBF">
      <w:rPr>
        <w:sz w:val="16"/>
        <w:szCs w:val="10"/>
      </w:rPr>
      <w:t>КОЛЛЕКТИВНЫЙ ДОГОВОР</w:t>
    </w:r>
  </w:p>
  <w:p w:rsidR="00500FD8" w:rsidRPr="00FA76FB" w:rsidRDefault="00500FD8" w:rsidP="004E3AA1">
    <w:pPr>
      <w:jc w:val="center"/>
      <w:rPr>
        <w:rFonts w:ascii="Times New Roman" w:hAnsi="Times New Roman"/>
        <w:sz w:val="14"/>
        <w:szCs w:val="14"/>
      </w:rPr>
    </w:pPr>
    <w:r w:rsidRPr="00FA76FB">
      <w:rPr>
        <w:rFonts w:ascii="Times New Roman" w:hAnsi="Times New Roman"/>
        <w:sz w:val="14"/>
        <w:szCs w:val="14"/>
      </w:rPr>
      <w:t>Муниципального бюджетного</w:t>
    </w:r>
    <w:r w:rsidRPr="00FA76FB">
      <w:rPr>
        <w:rFonts w:ascii="Times New Roman" w:hAnsi="Times New Roman"/>
        <w:b/>
        <w:sz w:val="14"/>
        <w:szCs w:val="14"/>
      </w:rPr>
      <w:t xml:space="preserve">  </w:t>
    </w:r>
    <w:r w:rsidRPr="00FA76FB">
      <w:rPr>
        <w:rFonts w:ascii="Times New Roman" w:hAnsi="Times New Roman"/>
        <w:sz w:val="14"/>
        <w:szCs w:val="14"/>
      </w:rPr>
      <w:t>общеобразовательного учреждения «Александровская</w:t>
    </w:r>
    <w:r w:rsidRPr="00FA76FB">
      <w:rPr>
        <w:rFonts w:ascii="Times New Roman" w:hAnsi="Times New Roman"/>
        <w:b/>
        <w:sz w:val="14"/>
        <w:szCs w:val="14"/>
      </w:rPr>
      <w:t xml:space="preserve"> </w:t>
    </w:r>
    <w:r w:rsidRPr="00FA76FB">
      <w:rPr>
        <w:rFonts w:ascii="Times New Roman" w:hAnsi="Times New Roman"/>
        <w:sz w:val="14"/>
        <w:szCs w:val="14"/>
      </w:rPr>
      <w:t>средняя</w:t>
    </w:r>
    <w:r w:rsidRPr="00FA76FB">
      <w:rPr>
        <w:rFonts w:ascii="Times New Roman" w:hAnsi="Times New Roman"/>
        <w:b/>
        <w:sz w:val="14"/>
        <w:szCs w:val="14"/>
      </w:rPr>
      <w:t xml:space="preserve"> </w:t>
    </w:r>
    <w:r w:rsidRPr="00FA76FB">
      <w:rPr>
        <w:rFonts w:ascii="Times New Roman" w:hAnsi="Times New Roman"/>
        <w:sz w:val="14"/>
        <w:szCs w:val="14"/>
      </w:rPr>
      <w:t>общеобразовательная</w:t>
    </w:r>
    <w:r w:rsidRPr="00FA76FB">
      <w:rPr>
        <w:rFonts w:ascii="Times New Roman" w:hAnsi="Times New Roman"/>
        <w:b/>
        <w:sz w:val="14"/>
        <w:szCs w:val="14"/>
      </w:rPr>
      <w:t xml:space="preserve"> </w:t>
    </w:r>
    <w:r w:rsidRPr="00FA76FB">
      <w:rPr>
        <w:rFonts w:ascii="Times New Roman" w:hAnsi="Times New Roman"/>
        <w:sz w:val="14"/>
        <w:szCs w:val="14"/>
      </w:rPr>
      <w:t>школа»</w:t>
    </w:r>
    <w:r w:rsidRPr="00FA76FB">
      <w:rPr>
        <w:rFonts w:ascii="Times New Roman" w:hAnsi="Times New Roman"/>
        <w:b/>
        <w:sz w:val="14"/>
        <w:szCs w:val="14"/>
      </w:rPr>
      <w:t xml:space="preserve"> </w:t>
    </w:r>
    <w:r>
      <w:rPr>
        <w:rFonts w:ascii="Times New Roman" w:hAnsi="Times New Roman"/>
        <w:sz w:val="14"/>
        <w:szCs w:val="14"/>
      </w:rPr>
      <w:t>на 2022 – 2025</w:t>
    </w:r>
    <w:r w:rsidRPr="00FA76FB">
      <w:rPr>
        <w:rFonts w:ascii="Times New Roman" w:hAnsi="Times New Roman"/>
        <w:sz w:val="14"/>
        <w:szCs w:val="14"/>
      </w:rPr>
      <w:t xml:space="preserve"> годы</w:t>
    </w:r>
  </w:p>
  <w:p w:rsidR="00500FD8" w:rsidRDefault="00500FD8" w:rsidP="004E3AA1">
    <w:pPr>
      <w:pStyle w:val="ad"/>
    </w:pPr>
    <w:r>
      <w:rPr>
        <w:noProof/>
      </w:rPr>
      <mc:AlternateContent>
        <mc:Choice Requires="wps">
          <w:drawing>
            <wp:anchor distT="0" distB="0" distL="114300" distR="114300" simplePos="0" relativeHeight="251659264" behindDoc="0" locked="0" layoutInCell="1" allowOverlap="1" wp14:anchorId="1F299249" wp14:editId="18DDC6B9">
              <wp:simplePos x="0" y="0"/>
              <wp:positionH relativeFrom="column">
                <wp:posOffset>114300</wp:posOffset>
              </wp:positionH>
              <wp:positionV relativeFrom="paragraph">
                <wp:posOffset>80010</wp:posOffset>
              </wp:positionV>
              <wp:extent cx="5939790" cy="0"/>
              <wp:effectExtent l="19050" t="22860" r="22860" b="2476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54C1A46"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3pt" to="476.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" strokeweight="3pt">
              <v:stroke linestyle="thickThin"/>
            </v:line>
          </w:pict>
        </mc:Fallback>
      </mc:AlternateContent>
    </w:r>
  </w:p>
  <w:p w:rsidR="00500FD8" w:rsidRDefault="00500FD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27E9A40"/>
    <w:lvl w:ilvl="0">
      <w:start w:val="1"/>
      <w:numFmt w:val="bullet"/>
      <w:pStyle w:val="2"/>
      <w:lvlText w:val=""/>
      <w:lvlJc w:val="left"/>
      <w:pPr>
        <w:tabs>
          <w:tab w:val="num" w:pos="643"/>
        </w:tabs>
        <w:ind w:left="643" w:hanging="360"/>
      </w:pPr>
      <w:rPr>
        <w:rFonts w:ascii="Symbol" w:hAnsi="Symbol" w:hint="default"/>
      </w:rPr>
    </w:lvl>
  </w:abstractNum>
  <w:abstractNum w:abstractNumId="1">
    <w:nsid w:val="024371F4"/>
    <w:multiLevelType w:val="multilevel"/>
    <w:tmpl w:val="8D80EF8E"/>
    <w:lvl w:ilvl="0">
      <w:start w:val="1"/>
      <w:numFmt w:val="none"/>
      <w:pStyle w:val="1"/>
      <w:lvlText w:val="6"/>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
    <w:nsid w:val="02D25D76"/>
    <w:multiLevelType w:val="hybridMultilevel"/>
    <w:tmpl w:val="9DA2F7E4"/>
    <w:lvl w:ilvl="0" w:tplc="09D21D2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363251"/>
    <w:multiLevelType w:val="multilevel"/>
    <w:tmpl w:val="2A684944"/>
    <w:lvl w:ilvl="0">
      <w:start w:val="8"/>
      <w:numFmt w:val="decimal"/>
      <w:lvlText w:val="%1"/>
      <w:lvlJc w:val="left"/>
      <w:pPr>
        <w:tabs>
          <w:tab w:val="num" w:pos="705"/>
        </w:tabs>
        <w:ind w:left="705" w:hanging="705"/>
      </w:pPr>
      <w:rPr>
        <w:rFonts w:hint="default"/>
        <w:color w:val="000000"/>
      </w:rPr>
    </w:lvl>
    <w:lvl w:ilvl="1">
      <w:start w:val="1"/>
      <w:numFmt w:val="decimal"/>
      <w:lvlText w:val="%1.%2."/>
      <w:lvlJc w:val="left"/>
      <w:pPr>
        <w:tabs>
          <w:tab w:val="num" w:pos="705"/>
        </w:tabs>
        <w:ind w:left="705" w:hanging="70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4">
    <w:nsid w:val="0772618C"/>
    <w:multiLevelType w:val="hybridMultilevel"/>
    <w:tmpl w:val="FA8EE772"/>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083F789A"/>
    <w:multiLevelType w:val="hybridMultilevel"/>
    <w:tmpl w:val="F05CB0E8"/>
    <w:lvl w:ilvl="0" w:tplc="04190005">
      <w:start w:val="1"/>
      <w:numFmt w:val="bullet"/>
      <w:lvlText w:val=""/>
      <w:lvlJc w:val="left"/>
      <w:pPr>
        <w:tabs>
          <w:tab w:val="num" w:pos="1070"/>
        </w:tabs>
        <w:ind w:left="1070" w:hanging="360"/>
      </w:pPr>
      <w:rPr>
        <w:rFonts w:ascii="Wingdings" w:hAnsi="Wingdings"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0BF73C80"/>
    <w:multiLevelType w:val="multilevel"/>
    <w:tmpl w:val="5194F8C2"/>
    <w:lvl w:ilvl="0">
      <w:start w:val="2"/>
      <w:numFmt w:val="decimal"/>
      <w:pStyle w:val="21"/>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6462C4F"/>
    <w:multiLevelType w:val="hybridMultilevel"/>
    <w:tmpl w:val="41C81E3C"/>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
    <w:nsid w:val="18467434"/>
    <w:multiLevelType w:val="hybridMultilevel"/>
    <w:tmpl w:val="7480AC0E"/>
    <w:lvl w:ilvl="0" w:tplc="04190005">
      <w:start w:val="1"/>
      <w:numFmt w:val="bullet"/>
      <w:lvlText w:val=""/>
      <w:lvlJc w:val="left"/>
      <w:pPr>
        <w:tabs>
          <w:tab w:val="num" w:pos="1070"/>
        </w:tabs>
        <w:ind w:left="1070" w:hanging="360"/>
      </w:pPr>
      <w:rPr>
        <w:rFonts w:ascii="Wingdings" w:hAnsi="Wingdings"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846799F"/>
    <w:multiLevelType w:val="hybridMultilevel"/>
    <w:tmpl w:val="2FF4F34E"/>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197672F9"/>
    <w:multiLevelType w:val="hybridMultilevel"/>
    <w:tmpl w:val="FEF0DA14"/>
    <w:lvl w:ilvl="0" w:tplc="04190005">
      <w:start w:val="1"/>
      <w:numFmt w:val="bullet"/>
      <w:lvlText w:val=""/>
      <w:lvlJc w:val="left"/>
      <w:pPr>
        <w:tabs>
          <w:tab w:val="num" w:pos="1070"/>
        </w:tabs>
        <w:ind w:left="1070" w:hanging="360"/>
      </w:pPr>
      <w:rPr>
        <w:rFonts w:ascii="Wingdings" w:hAnsi="Wingdings"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22026D15"/>
    <w:multiLevelType w:val="hybridMultilevel"/>
    <w:tmpl w:val="39F82E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966EC5"/>
    <w:multiLevelType w:val="hybridMultilevel"/>
    <w:tmpl w:val="7D326D8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E41626"/>
    <w:multiLevelType w:val="hybridMultilevel"/>
    <w:tmpl w:val="C9B0E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5F0579"/>
    <w:multiLevelType w:val="hybridMultilevel"/>
    <w:tmpl w:val="4F6A082C"/>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34B40FD6"/>
    <w:multiLevelType w:val="hybridMultilevel"/>
    <w:tmpl w:val="6D386FA4"/>
    <w:lvl w:ilvl="0" w:tplc="7360C8F8">
      <w:start w:val="1"/>
      <w:numFmt w:val="decimal"/>
      <w:lvlText w:val="%1."/>
      <w:lvlJc w:val="left"/>
      <w:pPr>
        <w:ind w:left="720" w:hanging="360"/>
      </w:pPr>
      <w:rPr>
        <w:rFont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576C59"/>
    <w:multiLevelType w:val="hybridMultilevel"/>
    <w:tmpl w:val="D48697B8"/>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38570F41"/>
    <w:multiLevelType w:val="hybridMultilevel"/>
    <w:tmpl w:val="7520D026"/>
    <w:lvl w:ilvl="0" w:tplc="04190005">
      <w:start w:val="1"/>
      <w:numFmt w:val="bullet"/>
      <w:lvlText w:val=""/>
      <w:lvlJc w:val="left"/>
      <w:pPr>
        <w:ind w:left="1860" w:hanging="360"/>
      </w:pPr>
      <w:rPr>
        <w:rFonts w:ascii="Wingdings" w:hAnsi="Wingdings"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8">
    <w:nsid w:val="38C340C3"/>
    <w:multiLevelType w:val="multilevel"/>
    <w:tmpl w:val="F0881218"/>
    <w:lvl w:ilvl="0">
      <w:start w:val="9"/>
      <w:numFmt w:val="decimal"/>
      <w:lvlText w:val="%1"/>
      <w:lvlJc w:val="left"/>
      <w:pPr>
        <w:tabs>
          <w:tab w:val="num" w:pos="705"/>
        </w:tabs>
        <w:ind w:left="705" w:hanging="705"/>
      </w:pPr>
      <w:rPr>
        <w:rFonts w:hint="default"/>
        <w:color w:val="000000"/>
      </w:rPr>
    </w:lvl>
    <w:lvl w:ilvl="1">
      <w:start w:val="1"/>
      <w:numFmt w:val="decimal"/>
      <w:lvlText w:val="%1.%2."/>
      <w:lvlJc w:val="left"/>
      <w:pPr>
        <w:tabs>
          <w:tab w:val="num" w:pos="705"/>
        </w:tabs>
        <w:ind w:left="705" w:hanging="70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9">
    <w:nsid w:val="3BFA1347"/>
    <w:multiLevelType w:val="hybridMultilevel"/>
    <w:tmpl w:val="8E32820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DF2B94"/>
    <w:multiLevelType w:val="hybridMultilevel"/>
    <w:tmpl w:val="BBA65A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D23CF2"/>
    <w:multiLevelType w:val="hybridMultilevel"/>
    <w:tmpl w:val="B01CD542"/>
    <w:lvl w:ilvl="0" w:tplc="04190005">
      <w:start w:val="1"/>
      <w:numFmt w:val="bullet"/>
      <w:lvlText w:val=""/>
      <w:lvlJc w:val="left"/>
      <w:pPr>
        <w:ind w:left="1815" w:hanging="360"/>
      </w:pPr>
      <w:rPr>
        <w:rFonts w:ascii="Wingdings" w:hAnsi="Wingdings"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22">
    <w:nsid w:val="466C5936"/>
    <w:multiLevelType w:val="hybridMultilevel"/>
    <w:tmpl w:val="052CAEBA"/>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nsid w:val="529F58C9"/>
    <w:multiLevelType w:val="hybridMultilevel"/>
    <w:tmpl w:val="AA945F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3E35F5"/>
    <w:multiLevelType w:val="multilevel"/>
    <w:tmpl w:val="163C7A88"/>
    <w:lvl w:ilvl="0">
      <w:start w:val="8"/>
      <w:numFmt w:val="decimal"/>
      <w:lvlText w:val="%1."/>
      <w:lvlJc w:val="left"/>
      <w:pPr>
        <w:ind w:left="480" w:hanging="480"/>
      </w:pPr>
      <w:rPr>
        <w:rFonts w:hint="default"/>
      </w:rPr>
    </w:lvl>
    <w:lvl w:ilvl="1">
      <w:start w:val="1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8E50E29"/>
    <w:multiLevelType w:val="hybridMultilevel"/>
    <w:tmpl w:val="D5DCF97E"/>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591F5248"/>
    <w:multiLevelType w:val="multilevel"/>
    <w:tmpl w:val="C12E9C02"/>
    <w:lvl w:ilvl="0">
      <w:start w:val="8"/>
      <w:numFmt w:val="decimal"/>
      <w:lvlText w:val="%1."/>
      <w:lvlJc w:val="left"/>
      <w:pPr>
        <w:ind w:left="480" w:hanging="480"/>
      </w:pPr>
      <w:rPr>
        <w:rFonts w:hint="default"/>
      </w:rPr>
    </w:lvl>
    <w:lvl w:ilvl="1">
      <w:start w:val="2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B0F0D49"/>
    <w:multiLevelType w:val="hybridMultilevel"/>
    <w:tmpl w:val="A32A15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BA630FC"/>
    <w:multiLevelType w:val="hybridMultilevel"/>
    <w:tmpl w:val="88BE4E20"/>
    <w:lvl w:ilvl="0" w:tplc="04190005">
      <w:start w:val="1"/>
      <w:numFmt w:val="bullet"/>
      <w:lvlText w:val=""/>
      <w:lvlJc w:val="left"/>
      <w:pPr>
        <w:ind w:left="1560" w:hanging="360"/>
      </w:pPr>
      <w:rPr>
        <w:rFonts w:ascii="Wingdings" w:hAnsi="Wingdings"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9">
    <w:nsid w:val="5FD23CA8"/>
    <w:multiLevelType w:val="hybridMultilevel"/>
    <w:tmpl w:val="777EAC42"/>
    <w:lvl w:ilvl="0" w:tplc="04190005">
      <w:start w:val="1"/>
      <w:numFmt w:val="bullet"/>
      <w:lvlText w:val=""/>
      <w:lvlJc w:val="left"/>
      <w:pPr>
        <w:tabs>
          <w:tab w:val="num" w:pos="1070"/>
        </w:tabs>
        <w:ind w:left="1070" w:hanging="360"/>
      </w:pPr>
      <w:rPr>
        <w:rFonts w:ascii="Wingdings" w:hAnsi="Wingdings"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62C15E3F"/>
    <w:multiLevelType w:val="hybridMultilevel"/>
    <w:tmpl w:val="BAB8C79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43A5113"/>
    <w:multiLevelType w:val="multilevel"/>
    <w:tmpl w:val="87506CAE"/>
    <w:lvl w:ilvl="0">
      <w:start w:val="7"/>
      <w:numFmt w:val="decimal"/>
      <w:lvlText w:val="%1."/>
      <w:lvlJc w:val="left"/>
      <w:pPr>
        <w:tabs>
          <w:tab w:val="num" w:pos="705"/>
        </w:tabs>
        <w:ind w:left="705" w:hanging="705"/>
      </w:pPr>
      <w:rPr>
        <w:rFonts w:hint="default"/>
        <w:color w:val="000000"/>
      </w:rPr>
    </w:lvl>
    <w:lvl w:ilvl="1">
      <w:start w:val="1"/>
      <w:numFmt w:val="decimal"/>
      <w:lvlText w:val="%1.%2."/>
      <w:lvlJc w:val="left"/>
      <w:pPr>
        <w:tabs>
          <w:tab w:val="num" w:pos="2123"/>
        </w:tabs>
        <w:ind w:left="2123" w:hanging="70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32">
    <w:nsid w:val="66924EF5"/>
    <w:multiLevelType w:val="hybridMultilevel"/>
    <w:tmpl w:val="BFB4D9D6"/>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691816B1"/>
    <w:multiLevelType w:val="hybridMultilevel"/>
    <w:tmpl w:val="BB4E33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6B6090"/>
    <w:multiLevelType w:val="multilevel"/>
    <w:tmpl w:val="7DCEC08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E713765"/>
    <w:multiLevelType w:val="multilevel"/>
    <w:tmpl w:val="E20C9CB0"/>
    <w:lvl w:ilvl="0">
      <w:start w:val="2"/>
      <w:numFmt w:val="decimal"/>
      <w:lvlText w:val="%1"/>
      <w:lvlJc w:val="left"/>
      <w:pPr>
        <w:tabs>
          <w:tab w:val="num" w:pos="705"/>
        </w:tabs>
        <w:ind w:left="705" w:hanging="705"/>
      </w:pPr>
      <w:rPr>
        <w:rFonts w:hint="default"/>
        <w:color w:val="000000"/>
      </w:rPr>
    </w:lvl>
    <w:lvl w:ilvl="1">
      <w:start w:val="1"/>
      <w:numFmt w:val="decimal"/>
      <w:lvlText w:val="%1.%2."/>
      <w:lvlJc w:val="left"/>
      <w:pPr>
        <w:tabs>
          <w:tab w:val="num" w:pos="705"/>
        </w:tabs>
        <w:ind w:left="705" w:hanging="70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36">
    <w:nsid w:val="73525ED7"/>
    <w:multiLevelType w:val="hybridMultilevel"/>
    <w:tmpl w:val="48EA9AD8"/>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7">
    <w:nsid w:val="74924972"/>
    <w:multiLevelType w:val="hybridMultilevel"/>
    <w:tmpl w:val="8A42B0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F32C13"/>
    <w:multiLevelType w:val="hybridMultilevel"/>
    <w:tmpl w:val="317E1C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5859CC"/>
    <w:multiLevelType w:val="multilevel"/>
    <w:tmpl w:val="7E006E5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A7E7574"/>
    <w:multiLevelType w:val="multilevel"/>
    <w:tmpl w:val="64207E62"/>
    <w:lvl w:ilvl="0">
      <w:start w:val="9"/>
      <w:numFmt w:val="decimal"/>
      <w:lvlText w:val="%1"/>
      <w:lvlJc w:val="left"/>
      <w:pPr>
        <w:tabs>
          <w:tab w:val="num" w:pos="705"/>
        </w:tabs>
        <w:ind w:left="705" w:hanging="705"/>
      </w:pPr>
      <w:rPr>
        <w:rFonts w:hint="default"/>
        <w:color w:val="000000"/>
      </w:rPr>
    </w:lvl>
    <w:lvl w:ilvl="1">
      <w:start w:val="9"/>
      <w:numFmt w:val="decimal"/>
      <w:lvlText w:val="%1.%2."/>
      <w:lvlJc w:val="left"/>
      <w:pPr>
        <w:tabs>
          <w:tab w:val="num" w:pos="705"/>
        </w:tabs>
        <w:ind w:left="705" w:hanging="70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41">
    <w:nsid w:val="7B4140BA"/>
    <w:multiLevelType w:val="singleLevel"/>
    <w:tmpl w:val="0419000F"/>
    <w:lvl w:ilvl="0">
      <w:start w:val="1"/>
      <w:numFmt w:val="decimal"/>
      <w:lvlText w:val="%1."/>
      <w:lvlJc w:val="left"/>
      <w:pPr>
        <w:tabs>
          <w:tab w:val="num" w:pos="786"/>
        </w:tabs>
        <w:ind w:left="786" w:hanging="360"/>
      </w:pPr>
    </w:lvl>
  </w:abstractNum>
  <w:abstractNum w:abstractNumId="42">
    <w:nsid w:val="7BB63D8E"/>
    <w:multiLevelType w:val="hybridMultilevel"/>
    <w:tmpl w:val="79A8964C"/>
    <w:lvl w:ilvl="0" w:tplc="09D21D2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A228CB"/>
    <w:multiLevelType w:val="multilevel"/>
    <w:tmpl w:val="3B22F964"/>
    <w:lvl w:ilvl="0">
      <w:start w:val="9"/>
      <w:numFmt w:val="decimal"/>
      <w:lvlText w:val="%1"/>
      <w:lvlJc w:val="left"/>
      <w:pPr>
        <w:tabs>
          <w:tab w:val="num" w:pos="705"/>
        </w:tabs>
        <w:ind w:left="705" w:hanging="705"/>
      </w:pPr>
      <w:rPr>
        <w:rFonts w:hint="default"/>
        <w:color w:val="000000"/>
      </w:rPr>
    </w:lvl>
    <w:lvl w:ilvl="1">
      <w:start w:val="9"/>
      <w:numFmt w:val="decimal"/>
      <w:lvlText w:val="%1.%2."/>
      <w:lvlJc w:val="left"/>
      <w:pPr>
        <w:tabs>
          <w:tab w:val="num" w:pos="705"/>
        </w:tabs>
        <w:ind w:left="705" w:hanging="70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44">
    <w:nsid w:val="7F0239BB"/>
    <w:multiLevelType w:val="hybridMultilevel"/>
    <w:tmpl w:val="F1561AD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FE7044C"/>
    <w:multiLevelType w:val="hybridMultilevel"/>
    <w:tmpl w:val="2E34EA96"/>
    <w:lvl w:ilvl="0" w:tplc="04190005">
      <w:start w:val="1"/>
      <w:numFmt w:val="bullet"/>
      <w:lvlText w:val=""/>
      <w:lvlJc w:val="left"/>
      <w:pPr>
        <w:tabs>
          <w:tab w:val="num" w:pos="1070"/>
        </w:tabs>
        <w:ind w:left="1070" w:hanging="360"/>
      </w:pPr>
      <w:rPr>
        <w:rFonts w:ascii="Wingdings" w:hAnsi="Wingdings"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34"/>
  </w:num>
  <w:num w:numId="3">
    <w:abstractNumId w:val="6"/>
  </w:num>
  <w:num w:numId="4">
    <w:abstractNumId w:val="35"/>
  </w:num>
  <w:num w:numId="5">
    <w:abstractNumId w:val="39"/>
  </w:num>
  <w:num w:numId="6">
    <w:abstractNumId w:val="3"/>
  </w:num>
  <w:num w:numId="7">
    <w:abstractNumId w:val="18"/>
  </w:num>
  <w:num w:numId="8">
    <w:abstractNumId w:val="40"/>
  </w:num>
  <w:num w:numId="9">
    <w:abstractNumId w:val="43"/>
  </w:num>
  <w:num w:numId="10">
    <w:abstractNumId w:val="31"/>
  </w:num>
  <w:num w:numId="11">
    <w:abstractNumId w:val="27"/>
  </w:num>
  <w:num w:numId="12">
    <w:abstractNumId w:val="41"/>
  </w:num>
  <w:num w:numId="13">
    <w:abstractNumId w:val="1"/>
  </w:num>
  <w:num w:numId="14">
    <w:abstractNumId w:val="15"/>
  </w:num>
  <w:num w:numId="15">
    <w:abstractNumId w:val="42"/>
  </w:num>
  <w:num w:numId="16">
    <w:abstractNumId w:val="2"/>
  </w:num>
  <w:num w:numId="17">
    <w:abstractNumId w:val="45"/>
  </w:num>
  <w:num w:numId="18">
    <w:abstractNumId w:val="8"/>
  </w:num>
  <w:num w:numId="19">
    <w:abstractNumId w:val="29"/>
  </w:num>
  <w:num w:numId="20">
    <w:abstractNumId w:val="5"/>
  </w:num>
  <w:num w:numId="21">
    <w:abstractNumId w:val="10"/>
  </w:num>
  <w:num w:numId="22">
    <w:abstractNumId w:val="36"/>
  </w:num>
  <w:num w:numId="23">
    <w:abstractNumId w:val="16"/>
  </w:num>
  <w:num w:numId="24">
    <w:abstractNumId w:val="38"/>
  </w:num>
  <w:num w:numId="25">
    <w:abstractNumId w:val="25"/>
  </w:num>
  <w:num w:numId="26">
    <w:abstractNumId w:val="4"/>
  </w:num>
  <w:num w:numId="27">
    <w:abstractNumId w:val="28"/>
  </w:num>
  <w:num w:numId="28">
    <w:abstractNumId w:val="9"/>
  </w:num>
  <w:num w:numId="29">
    <w:abstractNumId w:val="19"/>
  </w:num>
  <w:num w:numId="30">
    <w:abstractNumId w:val="7"/>
  </w:num>
  <w:num w:numId="31">
    <w:abstractNumId w:val="14"/>
  </w:num>
  <w:num w:numId="32">
    <w:abstractNumId w:val="12"/>
  </w:num>
  <w:num w:numId="33">
    <w:abstractNumId w:val="33"/>
  </w:num>
  <w:num w:numId="34">
    <w:abstractNumId w:val="32"/>
  </w:num>
  <w:num w:numId="35">
    <w:abstractNumId w:val="22"/>
  </w:num>
  <w:num w:numId="36">
    <w:abstractNumId w:val="21"/>
  </w:num>
  <w:num w:numId="37">
    <w:abstractNumId w:val="17"/>
  </w:num>
  <w:num w:numId="38">
    <w:abstractNumId w:val="23"/>
  </w:num>
  <w:num w:numId="39">
    <w:abstractNumId w:val="11"/>
  </w:num>
  <w:num w:numId="40">
    <w:abstractNumId w:val="44"/>
  </w:num>
  <w:num w:numId="41">
    <w:abstractNumId w:val="20"/>
  </w:num>
  <w:num w:numId="42">
    <w:abstractNumId w:val="13"/>
  </w:num>
  <w:num w:numId="43">
    <w:abstractNumId w:val="30"/>
  </w:num>
  <w:num w:numId="44">
    <w:abstractNumId w:val="37"/>
  </w:num>
  <w:num w:numId="45">
    <w:abstractNumId w:val="24"/>
  </w:num>
  <w:num w:numId="46">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96A"/>
    <w:rsid w:val="0002015F"/>
    <w:rsid w:val="001068EF"/>
    <w:rsid w:val="001A6C82"/>
    <w:rsid w:val="001B7294"/>
    <w:rsid w:val="00244EB9"/>
    <w:rsid w:val="00251D1C"/>
    <w:rsid w:val="00265B31"/>
    <w:rsid w:val="002F66D5"/>
    <w:rsid w:val="00303C97"/>
    <w:rsid w:val="003D5BBC"/>
    <w:rsid w:val="0043206B"/>
    <w:rsid w:val="004C2926"/>
    <w:rsid w:val="004E3AA1"/>
    <w:rsid w:val="00500FD8"/>
    <w:rsid w:val="005F4727"/>
    <w:rsid w:val="00601BAF"/>
    <w:rsid w:val="007010B3"/>
    <w:rsid w:val="00703E98"/>
    <w:rsid w:val="00707BD1"/>
    <w:rsid w:val="007767FC"/>
    <w:rsid w:val="00812EDB"/>
    <w:rsid w:val="00861960"/>
    <w:rsid w:val="0087068C"/>
    <w:rsid w:val="00873EB0"/>
    <w:rsid w:val="009F603F"/>
    <w:rsid w:val="00A1196A"/>
    <w:rsid w:val="00A61F34"/>
    <w:rsid w:val="00A776AE"/>
    <w:rsid w:val="00B4079B"/>
    <w:rsid w:val="00C21B1E"/>
    <w:rsid w:val="00C806D9"/>
    <w:rsid w:val="00C82082"/>
    <w:rsid w:val="00C86430"/>
    <w:rsid w:val="00CF2345"/>
    <w:rsid w:val="00D5619E"/>
    <w:rsid w:val="00DC791B"/>
    <w:rsid w:val="00E765F1"/>
    <w:rsid w:val="00F0099E"/>
    <w:rsid w:val="00FD3E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1196A"/>
    <w:pPr>
      <w:keepNext/>
      <w:numPr>
        <w:numId w:val="13"/>
      </w:numPr>
      <w:spacing w:after="0" w:line="240" w:lineRule="auto"/>
      <w:jc w:val="center"/>
      <w:outlineLvl w:val="0"/>
    </w:pPr>
    <w:rPr>
      <w:rFonts w:ascii="Times New Roman" w:eastAsia="Times New Roman" w:hAnsi="Times New Roman" w:cs="Times New Roman"/>
      <w:b/>
      <w:bCs/>
      <w:sz w:val="28"/>
      <w:szCs w:val="24"/>
      <w:lang w:eastAsia="ru-RU"/>
    </w:rPr>
  </w:style>
  <w:style w:type="paragraph" w:styleId="20">
    <w:name w:val="heading 2"/>
    <w:basedOn w:val="a"/>
    <w:next w:val="a"/>
    <w:link w:val="22"/>
    <w:qFormat/>
    <w:rsid w:val="00A1196A"/>
    <w:pPr>
      <w:keepNext/>
      <w:numPr>
        <w:ilvl w:val="1"/>
        <w:numId w:val="13"/>
      </w:numPr>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1196A"/>
    <w:pPr>
      <w:keepNext/>
      <w:numPr>
        <w:ilvl w:val="2"/>
        <w:numId w:val="13"/>
      </w:numPr>
      <w:spacing w:after="0" w:line="360" w:lineRule="auto"/>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A1196A"/>
    <w:pPr>
      <w:keepNext/>
      <w:numPr>
        <w:ilvl w:val="3"/>
        <w:numId w:val="13"/>
      </w:numPr>
      <w:spacing w:after="0" w:line="240" w:lineRule="auto"/>
      <w:jc w:val="both"/>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A1196A"/>
    <w:pPr>
      <w:keepNext/>
      <w:numPr>
        <w:ilvl w:val="4"/>
        <w:numId w:val="13"/>
      </w:numPr>
      <w:spacing w:after="0" w:line="240" w:lineRule="auto"/>
      <w:jc w:val="both"/>
      <w:outlineLvl w:val="4"/>
    </w:pPr>
    <w:rPr>
      <w:rFonts w:ascii="Times New Roman" w:eastAsia="Times New Roman" w:hAnsi="Times New Roman" w:cs="Times New Roman"/>
      <w:sz w:val="36"/>
      <w:szCs w:val="24"/>
      <w:lang w:eastAsia="ru-RU"/>
    </w:rPr>
  </w:style>
  <w:style w:type="paragraph" w:styleId="6">
    <w:name w:val="heading 6"/>
    <w:basedOn w:val="a"/>
    <w:next w:val="a"/>
    <w:link w:val="60"/>
    <w:qFormat/>
    <w:rsid w:val="00A1196A"/>
    <w:pPr>
      <w:keepNext/>
      <w:numPr>
        <w:ilvl w:val="5"/>
        <w:numId w:val="13"/>
      </w:numPr>
      <w:spacing w:after="0" w:line="240" w:lineRule="auto"/>
      <w:jc w:val="center"/>
      <w:outlineLvl w:val="5"/>
    </w:pPr>
    <w:rPr>
      <w:rFonts w:ascii="Times New Roman" w:eastAsia="Times New Roman" w:hAnsi="Times New Roman" w:cs="Times New Roman"/>
      <w:b/>
      <w:bCs/>
      <w:sz w:val="36"/>
      <w:szCs w:val="24"/>
      <w:lang w:eastAsia="ru-RU"/>
    </w:rPr>
  </w:style>
  <w:style w:type="paragraph" w:styleId="7">
    <w:name w:val="heading 7"/>
    <w:basedOn w:val="a"/>
    <w:next w:val="a"/>
    <w:link w:val="70"/>
    <w:qFormat/>
    <w:rsid w:val="00A1196A"/>
    <w:pPr>
      <w:numPr>
        <w:ilvl w:val="6"/>
        <w:numId w:val="13"/>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A1196A"/>
    <w:pPr>
      <w:numPr>
        <w:ilvl w:val="7"/>
        <w:numId w:val="13"/>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A1196A"/>
    <w:pPr>
      <w:numPr>
        <w:ilvl w:val="8"/>
        <w:numId w:val="13"/>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1196A"/>
    <w:rPr>
      <w:rFonts w:ascii="Times New Roman" w:eastAsia="Times New Roman" w:hAnsi="Times New Roman" w:cs="Times New Roman"/>
      <w:b/>
      <w:bCs/>
      <w:sz w:val="28"/>
      <w:szCs w:val="24"/>
      <w:lang w:eastAsia="ru-RU"/>
    </w:rPr>
  </w:style>
  <w:style w:type="character" w:customStyle="1" w:styleId="22">
    <w:name w:val="Заголовок 2 Знак"/>
    <w:basedOn w:val="a0"/>
    <w:link w:val="20"/>
    <w:rsid w:val="00A1196A"/>
    <w:rPr>
      <w:rFonts w:ascii="Arial" w:eastAsia="Times New Roman" w:hAnsi="Arial" w:cs="Arial"/>
      <w:b/>
      <w:bCs/>
      <w:i/>
      <w:iCs/>
      <w:sz w:val="28"/>
      <w:szCs w:val="28"/>
      <w:lang w:eastAsia="ru-RU"/>
    </w:rPr>
  </w:style>
  <w:style w:type="character" w:customStyle="1" w:styleId="30">
    <w:name w:val="Заголовок 3 Знак"/>
    <w:basedOn w:val="a0"/>
    <w:link w:val="3"/>
    <w:rsid w:val="00A1196A"/>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A1196A"/>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A1196A"/>
    <w:rPr>
      <w:rFonts w:ascii="Times New Roman" w:eastAsia="Times New Roman" w:hAnsi="Times New Roman" w:cs="Times New Roman"/>
      <w:sz w:val="36"/>
      <w:szCs w:val="24"/>
      <w:lang w:eastAsia="ru-RU"/>
    </w:rPr>
  </w:style>
  <w:style w:type="character" w:customStyle="1" w:styleId="60">
    <w:name w:val="Заголовок 6 Знак"/>
    <w:basedOn w:val="a0"/>
    <w:link w:val="6"/>
    <w:rsid w:val="00A1196A"/>
    <w:rPr>
      <w:rFonts w:ascii="Times New Roman" w:eastAsia="Times New Roman" w:hAnsi="Times New Roman" w:cs="Times New Roman"/>
      <w:b/>
      <w:bCs/>
      <w:sz w:val="36"/>
      <w:szCs w:val="24"/>
      <w:lang w:eastAsia="ru-RU"/>
    </w:rPr>
  </w:style>
  <w:style w:type="character" w:customStyle="1" w:styleId="70">
    <w:name w:val="Заголовок 7 Знак"/>
    <w:basedOn w:val="a0"/>
    <w:link w:val="7"/>
    <w:rsid w:val="00A1196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1196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1196A"/>
    <w:rPr>
      <w:rFonts w:ascii="Arial" w:eastAsia="Times New Roman" w:hAnsi="Arial" w:cs="Arial"/>
      <w:lang w:eastAsia="ru-RU"/>
    </w:rPr>
  </w:style>
  <w:style w:type="numbering" w:customStyle="1" w:styleId="11">
    <w:name w:val="Нет списка1"/>
    <w:next w:val="a2"/>
    <w:uiPriority w:val="99"/>
    <w:semiHidden/>
    <w:rsid w:val="00A1196A"/>
  </w:style>
  <w:style w:type="paragraph" w:styleId="31">
    <w:name w:val="List 3"/>
    <w:basedOn w:val="a"/>
    <w:rsid w:val="00A1196A"/>
    <w:pPr>
      <w:spacing w:after="0" w:line="240" w:lineRule="auto"/>
      <w:ind w:left="849" w:hanging="283"/>
    </w:pPr>
    <w:rPr>
      <w:rFonts w:ascii="Times New Roman" w:eastAsia="Times New Roman" w:hAnsi="Times New Roman" w:cs="Times New Roman"/>
      <w:sz w:val="24"/>
      <w:szCs w:val="24"/>
      <w:lang w:eastAsia="ru-RU"/>
    </w:rPr>
  </w:style>
  <w:style w:type="paragraph" w:styleId="41">
    <w:name w:val="List 4"/>
    <w:basedOn w:val="a"/>
    <w:rsid w:val="00A1196A"/>
    <w:pPr>
      <w:spacing w:after="0" w:line="240" w:lineRule="auto"/>
      <w:ind w:left="1132" w:hanging="283"/>
    </w:pPr>
    <w:rPr>
      <w:rFonts w:ascii="Times New Roman" w:eastAsia="Times New Roman" w:hAnsi="Times New Roman" w:cs="Times New Roman"/>
      <w:sz w:val="24"/>
      <w:szCs w:val="24"/>
      <w:lang w:eastAsia="ru-RU"/>
    </w:rPr>
  </w:style>
  <w:style w:type="paragraph" w:styleId="a3">
    <w:name w:val="List"/>
    <w:basedOn w:val="a"/>
    <w:rsid w:val="00A1196A"/>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A1196A"/>
    <w:pPr>
      <w:spacing w:after="0" w:line="240" w:lineRule="auto"/>
      <w:ind w:left="566" w:hanging="283"/>
    </w:pPr>
    <w:rPr>
      <w:rFonts w:ascii="Times New Roman" w:eastAsia="Times New Roman" w:hAnsi="Times New Roman" w:cs="Times New Roman"/>
      <w:sz w:val="24"/>
      <w:szCs w:val="24"/>
      <w:lang w:eastAsia="ru-RU"/>
    </w:rPr>
  </w:style>
  <w:style w:type="paragraph" w:styleId="21">
    <w:name w:val="List Bullet 2"/>
    <w:basedOn w:val="a"/>
    <w:autoRedefine/>
    <w:rsid w:val="00A1196A"/>
    <w:pPr>
      <w:numPr>
        <w:numId w:val="3"/>
      </w:numPr>
      <w:spacing w:after="0" w:line="240" w:lineRule="auto"/>
    </w:pPr>
    <w:rPr>
      <w:rFonts w:ascii="Times New Roman" w:eastAsia="Times New Roman" w:hAnsi="Times New Roman" w:cs="Times New Roman"/>
      <w:sz w:val="24"/>
      <w:szCs w:val="24"/>
      <w:lang w:eastAsia="ru-RU"/>
    </w:rPr>
  </w:style>
  <w:style w:type="paragraph" w:styleId="a4">
    <w:name w:val="List Continue"/>
    <w:basedOn w:val="a"/>
    <w:rsid w:val="00A1196A"/>
    <w:pPr>
      <w:spacing w:after="120" w:line="240" w:lineRule="auto"/>
      <w:ind w:left="283"/>
    </w:pPr>
    <w:rPr>
      <w:rFonts w:ascii="Times New Roman" w:eastAsia="Times New Roman" w:hAnsi="Times New Roman" w:cs="Times New Roman"/>
      <w:sz w:val="24"/>
      <w:szCs w:val="24"/>
      <w:lang w:eastAsia="ru-RU"/>
    </w:rPr>
  </w:style>
  <w:style w:type="paragraph" w:styleId="32">
    <w:name w:val="List Continue 3"/>
    <w:basedOn w:val="a"/>
    <w:rsid w:val="00A1196A"/>
    <w:pPr>
      <w:spacing w:after="120" w:line="240" w:lineRule="auto"/>
      <w:ind w:left="849"/>
    </w:pPr>
    <w:rPr>
      <w:rFonts w:ascii="Times New Roman" w:eastAsia="Times New Roman" w:hAnsi="Times New Roman" w:cs="Times New Roman"/>
      <w:sz w:val="24"/>
      <w:szCs w:val="24"/>
      <w:lang w:eastAsia="ru-RU"/>
    </w:rPr>
  </w:style>
  <w:style w:type="paragraph" w:styleId="a5">
    <w:name w:val="Body Text Indent"/>
    <w:basedOn w:val="a"/>
    <w:link w:val="a6"/>
    <w:rsid w:val="00A1196A"/>
    <w:pPr>
      <w:suppressAutoHyphens/>
      <w:autoSpaceDE w:val="0"/>
      <w:autoSpaceDN w:val="0"/>
      <w:adjustRightInd w:val="0"/>
      <w:spacing w:after="0" w:line="240" w:lineRule="auto"/>
      <w:ind w:firstLine="550"/>
    </w:pPr>
    <w:rPr>
      <w:rFonts w:ascii="Arial" w:eastAsia="Times New Roman" w:hAnsi="Arial" w:cs="Times New Roman"/>
      <w:sz w:val="28"/>
      <w:szCs w:val="20"/>
      <w:lang w:eastAsia="ru-RU"/>
    </w:rPr>
  </w:style>
  <w:style w:type="character" w:customStyle="1" w:styleId="a6">
    <w:name w:val="Основной текст с отступом Знак"/>
    <w:basedOn w:val="a0"/>
    <w:link w:val="a5"/>
    <w:rsid w:val="00A1196A"/>
    <w:rPr>
      <w:rFonts w:ascii="Arial" w:eastAsia="Times New Roman" w:hAnsi="Arial" w:cs="Times New Roman"/>
      <w:sz w:val="28"/>
      <w:szCs w:val="20"/>
      <w:lang w:eastAsia="ru-RU"/>
    </w:rPr>
  </w:style>
  <w:style w:type="paragraph" w:styleId="2">
    <w:name w:val="Body Text Indent 2"/>
    <w:basedOn w:val="a"/>
    <w:link w:val="24"/>
    <w:rsid w:val="00A1196A"/>
    <w:pPr>
      <w:numPr>
        <w:numId w:val="1"/>
      </w:numPr>
      <w:spacing w:after="0" w:line="240" w:lineRule="auto"/>
      <w:jc w:val="both"/>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
    <w:rsid w:val="00A1196A"/>
    <w:rPr>
      <w:rFonts w:ascii="Times New Roman" w:eastAsia="Times New Roman" w:hAnsi="Times New Roman" w:cs="Times New Roman"/>
      <w:sz w:val="28"/>
      <w:szCs w:val="24"/>
      <w:lang w:eastAsia="ru-RU"/>
    </w:rPr>
  </w:style>
  <w:style w:type="paragraph" w:styleId="a7">
    <w:name w:val="Body Text"/>
    <w:basedOn w:val="a"/>
    <w:link w:val="a8"/>
    <w:rsid w:val="00A1196A"/>
    <w:pPr>
      <w:spacing w:after="0" w:line="240" w:lineRule="auto"/>
      <w:jc w:val="both"/>
    </w:pPr>
    <w:rPr>
      <w:rFonts w:ascii="Times New Roman" w:eastAsia="Times New Roman" w:hAnsi="Times New Roman" w:cs="Times New Roman"/>
      <w:sz w:val="28"/>
      <w:szCs w:val="24"/>
      <w:lang w:eastAsia="ru-RU"/>
    </w:rPr>
  </w:style>
  <w:style w:type="character" w:customStyle="1" w:styleId="a8">
    <w:name w:val="Основной текст Знак"/>
    <w:basedOn w:val="a0"/>
    <w:link w:val="a7"/>
    <w:rsid w:val="00A1196A"/>
    <w:rPr>
      <w:rFonts w:ascii="Times New Roman" w:eastAsia="Times New Roman" w:hAnsi="Times New Roman" w:cs="Times New Roman"/>
      <w:sz w:val="28"/>
      <w:szCs w:val="24"/>
      <w:lang w:eastAsia="ru-RU"/>
    </w:rPr>
  </w:style>
  <w:style w:type="paragraph" w:styleId="33">
    <w:name w:val="Body Text Indent 3"/>
    <w:basedOn w:val="a"/>
    <w:link w:val="34"/>
    <w:rsid w:val="00A1196A"/>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A1196A"/>
    <w:rPr>
      <w:rFonts w:ascii="Times New Roman" w:eastAsia="Times New Roman" w:hAnsi="Times New Roman" w:cs="Times New Roman"/>
      <w:sz w:val="28"/>
      <w:szCs w:val="20"/>
      <w:lang w:eastAsia="ru-RU"/>
    </w:rPr>
  </w:style>
  <w:style w:type="paragraph" w:styleId="a9">
    <w:name w:val="Plain Text"/>
    <w:basedOn w:val="a"/>
    <w:link w:val="aa"/>
    <w:rsid w:val="00A1196A"/>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rsid w:val="00A1196A"/>
    <w:rPr>
      <w:rFonts w:ascii="Courier New" w:eastAsia="Times New Roman" w:hAnsi="Courier New" w:cs="Courier New"/>
      <w:sz w:val="20"/>
      <w:szCs w:val="20"/>
      <w:lang w:eastAsia="ru-RU"/>
    </w:rPr>
  </w:style>
  <w:style w:type="paragraph" w:styleId="51">
    <w:name w:val="List 5"/>
    <w:basedOn w:val="a"/>
    <w:rsid w:val="00A1196A"/>
    <w:pPr>
      <w:spacing w:after="0" w:line="240" w:lineRule="auto"/>
      <w:ind w:left="1415" w:hanging="283"/>
    </w:pPr>
    <w:rPr>
      <w:rFonts w:ascii="Times New Roman" w:eastAsia="Times New Roman" w:hAnsi="Times New Roman" w:cs="Times New Roman"/>
      <w:sz w:val="24"/>
      <w:szCs w:val="24"/>
      <w:lang w:eastAsia="ru-RU"/>
    </w:rPr>
  </w:style>
  <w:style w:type="paragraph" w:customStyle="1" w:styleId="ab">
    <w:basedOn w:val="a"/>
    <w:next w:val="ac"/>
    <w:qFormat/>
    <w:rsid w:val="00A1196A"/>
    <w:pPr>
      <w:spacing w:after="0" w:line="240" w:lineRule="auto"/>
      <w:jc w:val="center"/>
    </w:pPr>
    <w:rPr>
      <w:rFonts w:ascii="Arial" w:eastAsia="Times New Roman" w:hAnsi="Arial" w:cs="Times New Roman"/>
      <w:b/>
      <w:bCs/>
      <w:sz w:val="28"/>
      <w:szCs w:val="24"/>
      <w:lang w:eastAsia="ru-RU"/>
    </w:rPr>
  </w:style>
  <w:style w:type="paragraph" w:customStyle="1" w:styleId="ConsNormal">
    <w:name w:val="ConsNormal"/>
    <w:rsid w:val="00A119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5">
    <w:name w:val="Body Text 2"/>
    <w:basedOn w:val="a"/>
    <w:link w:val="26"/>
    <w:rsid w:val="00A1196A"/>
    <w:pPr>
      <w:spacing w:after="0" w:line="240" w:lineRule="auto"/>
      <w:jc w:val="both"/>
    </w:pPr>
    <w:rPr>
      <w:rFonts w:ascii="Arial" w:eastAsia="Times New Roman" w:hAnsi="Arial" w:cs="Times New Roman"/>
      <w:szCs w:val="24"/>
      <w:lang w:eastAsia="ru-RU"/>
    </w:rPr>
  </w:style>
  <w:style w:type="character" w:customStyle="1" w:styleId="26">
    <w:name w:val="Основной текст 2 Знак"/>
    <w:basedOn w:val="a0"/>
    <w:link w:val="25"/>
    <w:rsid w:val="00A1196A"/>
    <w:rPr>
      <w:rFonts w:ascii="Arial" w:eastAsia="Times New Roman" w:hAnsi="Arial" w:cs="Times New Roman"/>
      <w:szCs w:val="24"/>
      <w:lang w:eastAsia="ru-RU"/>
    </w:rPr>
  </w:style>
  <w:style w:type="paragraph" w:styleId="ad">
    <w:name w:val="header"/>
    <w:basedOn w:val="a"/>
    <w:link w:val="ae"/>
    <w:rsid w:val="00A1196A"/>
    <w:pPr>
      <w:tabs>
        <w:tab w:val="center" w:pos="4677"/>
        <w:tab w:val="right" w:pos="9355"/>
      </w:tabs>
      <w:spacing w:after="0" w:line="240" w:lineRule="auto"/>
    </w:pPr>
    <w:rPr>
      <w:rFonts w:ascii="Arial" w:eastAsia="Times New Roman" w:hAnsi="Arial" w:cs="Times New Roman"/>
      <w:szCs w:val="24"/>
      <w:lang w:eastAsia="ru-RU"/>
    </w:rPr>
  </w:style>
  <w:style w:type="character" w:customStyle="1" w:styleId="ae">
    <w:name w:val="Верхний колонтитул Знак"/>
    <w:basedOn w:val="a0"/>
    <w:link w:val="ad"/>
    <w:rsid w:val="00A1196A"/>
    <w:rPr>
      <w:rFonts w:ascii="Arial" w:eastAsia="Times New Roman" w:hAnsi="Arial" w:cs="Times New Roman"/>
      <w:szCs w:val="24"/>
      <w:lang w:eastAsia="ru-RU"/>
    </w:rPr>
  </w:style>
  <w:style w:type="character" w:styleId="af">
    <w:name w:val="page number"/>
    <w:basedOn w:val="a0"/>
    <w:rsid w:val="00A1196A"/>
  </w:style>
  <w:style w:type="paragraph" w:styleId="af0">
    <w:name w:val="footer"/>
    <w:basedOn w:val="a"/>
    <w:link w:val="af1"/>
    <w:rsid w:val="00A1196A"/>
    <w:pPr>
      <w:tabs>
        <w:tab w:val="center" w:pos="4677"/>
        <w:tab w:val="right" w:pos="9355"/>
      </w:tabs>
      <w:spacing w:after="0" w:line="240" w:lineRule="auto"/>
    </w:pPr>
    <w:rPr>
      <w:rFonts w:ascii="Arial" w:eastAsia="Times New Roman" w:hAnsi="Arial" w:cs="Times New Roman"/>
      <w:szCs w:val="24"/>
      <w:lang w:eastAsia="ru-RU"/>
    </w:rPr>
  </w:style>
  <w:style w:type="character" w:customStyle="1" w:styleId="af1">
    <w:name w:val="Нижний колонтитул Знак"/>
    <w:basedOn w:val="a0"/>
    <w:link w:val="af0"/>
    <w:rsid w:val="00A1196A"/>
    <w:rPr>
      <w:rFonts w:ascii="Arial" w:eastAsia="Times New Roman" w:hAnsi="Arial" w:cs="Times New Roman"/>
      <w:szCs w:val="24"/>
      <w:lang w:eastAsia="ru-RU"/>
    </w:rPr>
  </w:style>
  <w:style w:type="paragraph" w:styleId="af2">
    <w:name w:val="Normal (Web)"/>
    <w:basedOn w:val="a"/>
    <w:uiPriority w:val="99"/>
    <w:rsid w:val="00A11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qFormat/>
    <w:rsid w:val="00A1196A"/>
    <w:rPr>
      <w:b/>
      <w:bCs/>
    </w:rPr>
  </w:style>
  <w:style w:type="character" w:styleId="af4">
    <w:name w:val="Emphasis"/>
    <w:qFormat/>
    <w:rsid w:val="00A1196A"/>
    <w:rPr>
      <w:i/>
      <w:iCs/>
    </w:rPr>
  </w:style>
  <w:style w:type="paragraph" w:customStyle="1" w:styleId="310">
    <w:name w:val="Основной текст 31"/>
    <w:basedOn w:val="a"/>
    <w:rsid w:val="00A1196A"/>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af5">
    <w:name w:val="список с точками"/>
    <w:basedOn w:val="a"/>
    <w:rsid w:val="00A1196A"/>
    <w:pPr>
      <w:tabs>
        <w:tab w:val="num" w:pos="643"/>
      </w:tabs>
      <w:suppressAutoHyphens/>
      <w:spacing w:after="0" w:line="360" w:lineRule="auto"/>
      <w:jc w:val="both"/>
    </w:pPr>
    <w:rPr>
      <w:rFonts w:ascii="Times New Roman" w:eastAsia="Times New Roman" w:hAnsi="Times New Roman" w:cs="Calibri"/>
      <w:sz w:val="28"/>
      <w:szCs w:val="28"/>
      <w:lang w:eastAsia="ar-SA"/>
    </w:rPr>
  </w:style>
  <w:style w:type="table" w:styleId="af6">
    <w:name w:val="Table Grid"/>
    <w:basedOn w:val="a1"/>
    <w:rsid w:val="00A119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1"/>
    <w:basedOn w:val="a"/>
    <w:rsid w:val="00A1196A"/>
    <w:pPr>
      <w:spacing w:after="0" w:line="240" w:lineRule="auto"/>
      <w:jc w:val="center"/>
    </w:pPr>
    <w:rPr>
      <w:rFonts w:ascii="Times New Roman" w:eastAsia="Times New Roman" w:hAnsi="Times New Roman" w:cs="Times New Roman"/>
      <w:b/>
      <w:sz w:val="28"/>
      <w:szCs w:val="28"/>
      <w:lang w:eastAsia="ru-RU"/>
    </w:rPr>
  </w:style>
  <w:style w:type="paragraph" w:styleId="13">
    <w:name w:val="toc 1"/>
    <w:basedOn w:val="a"/>
    <w:next w:val="a"/>
    <w:autoRedefine/>
    <w:semiHidden/>
    <w:rsid w:val="00A1196A"/>
    <w:pPr>
      <w:spacing w:before="120" w:after="120" w:line="240" w:lineRule="auto"/>
    </w:pPr>
    <w:rPr>
      <w:rFonts w:ascii="Times New Roman" w:eastAsia="Times New Roman" w:hAnsi="Times New Roman" w:cs="Times New Roman"/>
      <w:b/>
      <w:bCs/>
      <w:caps/>
      <w:sz w:val="20"/>
      <w:szCs w:val="20"/>
      <w:lang w:eastAsia="ru-RU"/>
    </w:rPr>
  </w:style>
  <w:style w:type="paragraph" w:styleId="27">
    <w:name w:val="toc 2"/>
    <w:basedOn w:val="a"/>
    <w:next w:val="a"/>
    <w:autoRedefine/>
    <w:semiHidden/>
    <w:rsid w:val="00A1196A"/>
    <w:pPr>
      <w:spacing w:after="0" w:line="240" w:lineRule="auto"/>
      <w:ind w:left="220"/>
    </w:pPr>
    <w:rPr>
      <w:rFonts w:ascii="Times New Roman" w:eastAsia="Times New Roman" w:hAnsi="Times New Roman" w:cs="Times New Roman"/>
      <w:smallCaps/>
      <w:sz w:val="20"/>
      <w:szCs w:val="20"/>
      <w:lang w:eastAsia="ru-RU"/>
    </w:rPr>
  </w:style>
  <w:style w:type="paragraph" w:styleId="35">
    <w:name w:val="toc 3"/>
    <w:basedOn w:val="a"/>
    <w:next w:val="a"/>
    <w:autoRedefine/>
    <w:semiHidden/>
    <w:rsid w:val="00A1196A"/>
    <w:pPr>
      <w:spacing w:after="0" w:line="240" w:lineRule="auto"/>
      <w:ind w:left="440"/>
    </w:pPr>
    <w:rPr>
      <w:rFonts w:ascii="Times New Roman" w:eastAsia="Times New Roman" w:hAnsi="Times New Roman" w:cs="Times New Roman"/>
      <w:i/>
      <w:iCs/>
      <w:sz w:val="20"/>
      <w:szCs w:val="20"/>
      <w:lang w:eastAsia="ru-RU"/>
    </w:rPr>
  </w:style>
  <w:style w:type="paragraph" w:styleId="42">
    <w:name w:val="toc 4"/>
    <w:basedOn w:val="a"/>
    <w:next w:val="a"/>
    <w:autoRedefine/>
    <w:semiHidden/>
    <w:rsid w:val="00A1196A"/>
    <w:pPr>
      <w:spacing w:after="0" w:line="240" w:lineRule="auto"/>
      <w:ind w:left="660"/>
    </w:pPr>
    <w:rPr>
      <w:rFonts w:ascii="Times New Roman" w:eastAsia="Times New Roman" w:hAnsi="Times New Roman" w:cs="Times New Roman"/>
      <w:sz w:val="18"/>
      <w:szCs w:val="18"/>
      <w:lang w:eastAsia="ru-RU"/>
    </w:rPr>
  </w:style>
  <w:style w:type="paragraph" w:styleId="52">
    <w:name w:val="toc 5"/>
    <w:basedOn w:val="a"/>
    <w:next w:val="a"/>
    <w:autoRedefine/>
    <w:semiHidden/>
    <w:rsid w:val="00A1196A"/>
    <w:pPr>
      <w:spacing w:after="0" w:line="240" w:lineRule="auto"/>
      <w:ind w:left="880"/>
    </w:pPr>
    <w:rPr>
      <w:rFonts w:ascii="Times New Roman" w:eastAsia="Times New Roman" w:hAnsi="Times New Roman" w:cs="Times New Roman"/>
      <w:sz w:val="18"/>
      <w:szCs w:val="18"/>
      <w:lang w:eastAsia="ru-RU"/>
    </w:rPr>
  </w:style>
  <w:style w:type="paragraph" w:styleId="61">
    <w:name w:val="toc 6"/>
    <w:basedOn w:val="a"/>
    <w:next w:val="a"/>
    <w:autoRedefine/>
    <w:semiHidden/>
    <w:rsid w:val="00A1196A"/>
    <w:pPr>
      <w:spacing w:after="0" w:line="240" w:lineRule="auto"/>
      <w:ind w:left="1100"/>
    </w:pPr>
    <w:rPr>
      <w:rFonts w:ascii="Times New Roman" w:eastAsia="Times New Roman" w:hAnsi="Times New Roman" w:cs="Times New Roman"/>
      <w:sz w:val="18"/>
      <w:szCs w:val="18"/>
      <w:lang w:eastAsia="ru-RU"/>
    </w:rPr>
  </w:style>
  <w:style w:type="paragraph" w:styleId="71">
    <w:name w:val="toc 7"/>
    <w:basedOn w:val="a"/>
    <w:next w:val="a"/>
    <w:autoRedefine/>
    <w:semiHidden/>
    <w:rsid w:val="00A1196A"/>
    <w:pPr>
      <w:spacing w:after="0" w:line="240" w:lineRule="auto"/>
      <w:ind w:left="1320"/>
    </w:pPr>
    <w:rPr>
      <w:rFonts w:ascii="Times New Roman" w:eastAsia="Times New Roman" w:hAnsi="Times New Roman" w:cs="Times New Roman"/>
      <w:sz w:val="18"/>
      <w:szCs w:val="18"/>
      <w:lang w:eastAsia="ru-RU"/>
    </w:rPr>
  </w:style>
  <w:style w:type="paragraph" w:styleId="81">
    <w:name w:val="toc 8"/>
    <w:basedOn w:val="a"/>
    <w:next w:val="a"/>
    <w:autoRedefine/>
    <w:semiHidden/>
    <w:rsid w:val="00A1196A"/>
    <w:pPr>
      <w:spacing w:after="0" w:line="240" w:lineRule="auto"/>
      <w:ind w:left="1540"/>
    </w:pPr>
    <w:rPr>
      <w:rFonts w:ascii="Times New Roman" w:eastAsia="Times New Roman" w:hAnsi="Times New Roman" w:cs="Times New Roman"/>
      <w:sz w:val="18"/>
      <w:szCs w:val="18"/>
      <w:lang w:eastAsia="ru-RU"/>
    </w:rPr>
  </w:style>
  <w:style w:type="paragraph" w:styleId="91">
    <w:name w:val="toc 9"/>
    <w:basedOn w:val="a"/>
    <w:next w:val="a"/>
    <w:autoRedefine/>
    <w:semiHidden/>
    <w:rsid w:val="00A1196A"/>
    <w:pPr>
      <w:spacing w:after="0" w:line="240" w:lineRule="auto"/>
      <w:ind w:left="1760"/>
    </w:pPr>
    <w:rPr>
      <w:rFonts w:ascii="Times New Roman" w:eastAsia="Times New Roman" w:hAnsi="Times New Roman" w:cs="Times New Roman"/>
      <w:sz w:val="18"/>
      <w:szCs w:val="18"/>
      <w:lang w:eastAsia="ru-RU"/>
    </w:rPr>
  </w:style>
  <w:style w:type="character" w:styleId="af7">
    <w:name w:val="Hyperlink"/>
    <w:rsid w:val="00A1196A"/>
    <w:rPr>
      <w:color w:val="0000FF"/>
      <w:u w:val="single"/>
    </w:rPr>
  </w:style>
  <w:style w:type="paragraph" w:styleId="af8">
    <w:name w:val="List Paragraph"/>
    <w:basedOn w:val="a"/>
    <w:uiPriority w:val="34"/>
    <w:qFormat/>
    <w:rsid w:val="00A1196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11">
    <w:name w:val="Style11"/>
    <w:basedOn w:val="a"/>
    <w:rsid w:val="00A1196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
    <w:rsid w:val="00A119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A1196A"/>
    <w:pPr>
      <w:widowControl w:val="0"/>
      <w:autoSpaceDE w:val="0"/>
      <w:autoSpaceDN w:val="0"/>
      <w:adjustRightInd w:val="0"/>
      <w:spacing w:after="0" w:line="336" w:lineRule="exact"/>
      <w:ind w:firstLine="427"/>
      <w:jc w:val="both"/>
    </w:pPr>
    <w:rPr>
      <w:rFonts w:ascii="Times New Roman" w:eastAsia="Times New Roman" w:hAnsi="Times New Roman" w:cs="Times New Roman"/>
      <w:sz w:val="24"/>
      <w:szCs w:val="24"/>
      <w:lang w:eastAsia="ru-RU"/>
    </w:rPr>
  </w:style>
  <w:style w:type="character" w:customStyle="1" w:styleId="FontStyle122">
    <w:name w:val="Font Style122"/>
    <w:rsid w:val="00A1196A"/>
    <w:rPr>
      <w:rFonts w:ascii="Times New Roman" w:hAnsi="Times New Roman" w:cs="Times New Roman"/>
      <w:i/>
      <w:iCs/>
      <w:sz w:val="24"/>
      <w:szCs w:val="24"/>
    </w:rPr>
  </w:style>
  <w:style w:type="character" w:customStyle="1" w:styleId="FontStyle123">
    <w:name w:val="Font Style123"/>
    <w:rsid w:val="00A1196A"/>
    <w:rPr>
      <w:rFonts w:ascii="Times New Roman" w:hAnsi="Times New Roman" w:cs="Times New Roman"/>
      <w:i/>
      <w:iCs/>
      <w:sz w:val="26"/>
      <w:szCs w:val="26"/>
    </w:rPr>
  </w:style>
  <w:style w:type="character" w:customStyle="1" w:styleId="FontStyle125">
    <w:name w:val="Font Style125"/>
    <w:rsid w:val="00A1196A"/>
    <w:rPr>
      <w:rFonts w:ascii="Times New Roman" w:hAnsi="Times New Roman" w:cs="Times New Roman"/>
      <w:sz w:val="26"/>
      <w:szCs w:val="26"/>
    </w:rPr>
  </w:style>
  <w:style w:type="character" w:customStyle="1" w:styleId="FontStyle130">
    <w:name w:val="Font Style130"/>
    <w:rsid w:val="00A1196A"/>
    <w:rPr>
      <w:rFonts w:ascii="Times New Roman" w:hAnsi="Times New Roman" w:cs="Times New Roman"/>
      <w:sz w:val="28"/>
      <w:szCs w:val="28"/>
    </w:rPr>
  </w:style>
  <w:style w:type="character" w:customStyle="1" w:styleId="FontStyle144">
    <w:name w:val="Font Style144"/>
    <w:rsid w:val="00A1196A"/>
    <w:rPr>
      <w:rFonts w:ascii="Times New Roman" w:hAnsi="Times New Roman" w:cs="Times New Roman"/>
      <w:b/>
      <w:bCs/>
      <w:i/>
      <w:iCs/>
      <w:sz w:val="26"/>
      <w:szCs w:val="26"/>
    </w:rPr>
  </w:style>
  <w:style w:type="paragraph" w:styleId="af9">
    <w:name w:val="Balloon Text"/>
    <w:basedOn w:val="a"/>
    <w:link w:val="afa"/>
    <w:rsid w:val="00A1196A"/>
    <w:pPr>
      <w:spacing w:after="0" w:line="240" w:lineRule="auto"/>
    </w:pPr>
    <w:rPr>
      <w:rFonts w:ascii="Tahoma" w:eastAsia="Times New Roman" w:hAnsi="Tahoma" w:cs="Times New Roman"/>
      <w:sz w:val="16"/>
      <w:szCs w:val="16"/>
      <w:lang w:val="x-none" w:eastAsia="x-none"/>
    </w:rPr>
  </w:style>
  <w:style w:type="character" w:customStyle="1" w:styleId="afa">
    <w:name w:val="Текст выноски Знак"/>
    <w:basedOn w:val="a0"/>
    <w:link w:val="af9"/>
    <w:rsid w:val="00A1196A"/>
    <w:rPr>
      <w:rFonts w:ascii="Tahoma" w:eastAsia="Times New Roman" w:hAnsi="Tahoma" w:cs="Times New Roman"/>
      <w:sz w:val="16"/>
      <w:szCs w:val="16"/>
      <w:lang w:val="x-none" w:eastAsia="x-none"/>
    </w:rPr>
  </w:style>
  <w:style w:type="paragraph" w:styleId="ac">
    <w:name w:val="Title"/>
    <w:basedOn w:val="a"/>
    <w:next w:val="a"/>
    <w:link w:val="afb"/>
    <w:uiPriority w:val="10"/>
    <w:qFormat/>
    <w:rsid w:val="00A119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0"/>
    <w:link w:val="ac"/>
    <w:uiPriority w:val="10"/>
    <w:rsid w:val="00A1196A"/>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1196A"/>
    <w:pPr>
      <w:keepNext/>
      <w:numPr>
        <w:numId w:val="13"/>
      </w:numPr>
      <w:spacing w:after="0" w:line="240" w:lineRule="auto"/>
      <w:jc w:val="center"/>
      <w:outlineLvl w:val="0"/>
    </w:pPr>
    <w:rPr>
      <w:rFonts w:ascii="Times New Roman" w:eastAsia="Times New Roman" w:hAnsi="Times New Roman" w:cs="Times New Roman"/>
      <w:b/>
      <w:bCs/>
      <w:sz w:val="28"/>
      <w:szCs w:val="24"/>
      <w:lang w:eastAsia="ru-RU"/>
    </w:rPr>
  </w:style>
  <w:style w:type="paragraph" w:styleId="20">
    <w:name w:val="heading 2"/>
    <w:basedOn w:val="a"/>
    <w:next w:val="a"/>
    <w:link w:val="22"/>
    <w:qFormat/>
    <w:rsid w:val="00A1196A"/>
    <w:pPr>
      <w:keepNext/>
      <w:numPr>
        <w:ilvl w:val="1"/>
        <w:numId w:val="13"/>
      </w:numPr>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1196A"/>
    <w:pPr>
      <w:keepNext/>
      <w:numPr>
        <w:ilvl w:val="2"/>
        <w:numId w:val="13"/>
      </w:numPr>
      <w:spacing w:after="0" w:line="360" w:lineRule="auto"/>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A1196A"/>
    <w:pPr>
      <w:keepNext/>
      <w:numPr>
        <w:ilvl w:val="3"/>
        <w:numId w:val="13"/>
      </w:numPr>
      <w:spacing w:after="0" w:line="240" w:lineRule="auto"/>
      <w:jc w:val="both"/>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A1196A"/>
    <w:pPr>
      <w:keepNext/>
      <w:numPr>
        <w:ilvl w:val="4"/>
        <w:numId w:val="13"/>
      </w:numPr>
      <w:spacing w:after="0" w:line="240" w:lineRule="auto"/>
      <w:jc w:val="both"/>
      <w:outlineLvl w:val="4"/>
    </w:pPr>
    <w:rPr>
      <w:rFonts w:ascii="Times New Roman" w:eastAsia="Times New Roman" w:hAnsi="Times New Roman" w:cs="Times New Roman"/>
      <w:sz w:val="36"/>
      <w:szCs w:val="24"/>
      <w:lang w:eastAsia="ru-RU"/>
    </w:rPr>
  </w:style>
  <w:style w:type="paragraph" w:styleId="6">
    <w:name w:val="heading 6"/>
    <w:basedOn w:val="a"/>
    <w:next w:val="a"/>
    <w:link w:val="60"/>
    <w:qFormat/>
    <w:rsid w:val="00A1196A"/>
    <w:pPr>
      <w:keepNext/>
      <w:numPr>
        <w:ilvl w:val="5"/>
        <w:numId w:val="13"/>
      </w:numPr>
      <w:spacing w:after="0" w:line="240" w:lineRule="auto"/>
      <w:jc w:val="center"/>
      <w:outlineLvl w:val="5"/>
    </w:pPr>
    <w:rPr>
      <w:rFonts w:ascii="Times New Roman" w:eastAsia="Times New Roman" w:hAnsi="Times New Roman" w:cs="Times New Roman"/>
      <w:b/>
      <w:bCs/>
      <w:sz w:val="36"/>
      <w:szCs w:val="24"/>
      <w:lang w:eastAsia="ru-RU"/>
    </w:rPr>
  </w:style>
  <w:style w:type="paragraph" w:styleId="7">
    <w:name w:val="heading 7"/>
    <w:basedOn w:val="a"/>
    <w:next w:val="a"/>
    <w:link w:val="70"/>
    <w:qFormat/>
    <w:rsid w:val="00A1196A"/>
    <w:pPr>
      <w:numPr>
        <w:ilvl w:val="6"/>
        <w:numId w:val="13"/>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A1196A"/>
    <w:pPr>
      <w:numPr>
        <w:ilvl w:val="7"/>
        <w:numId w:val="13"/>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A1196A"/>
    <w:pPr>
      <w:numPr>
        <w:ilvl w:val="8"/>
        <w:numId w:val="13"/>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1196A"/>
    <w:rPr>
      <w:rFonts w:ascii="Times New Roman" w:eastAsia="Times New Roman" w:hAnsi="Times New Roman" w:cs="Times New Roman"/>
      <w:b/>
      <w:bCs/>
      <w:sz w:val="28"/>
      <w:szCs w:val="24"/>
      <w:lang w:eastAsia="ru-RU"/>
    </w:rPr>
  </w:style>
  <w:style w:type="character" w:customStyle="1" w:styleId="22">
    <w:name w:val="Заголовок 2 Знак"/>
    <w:basedOn w:val="a0"/>
    <w:link w:val="20"/>
    <w:rsid w:val="00A1196A"/>
    <w:rPr>
      <w:rFonts w:ascii="Arial" w:eastAsia="Times New Roman" w:hAnsi="Arial" w:cs="Arial"/>
      <w:b/>
      <w:bCs/>
      <w:i/>
      <w:iCs/>
      <w:sz w:val="28"/>
      <w:szCs w:val="28"/>
      <w:lang w:eastAsia="ru-RU"/>
    </w:rPr>
  </w:style>
  <w:style w:type="character" w:customStyle="1" w:styleId="30">
    <w:name w:val="Заголовок 3 Знак"/>
    <w:basedOn w:val="a0"/>
    <w:link w:val="3"/>
    <w:rsid w:val="00A1196A"/>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A1196A"/>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A1196A"/>
    <w:rPr>
      <w:rFonts w:ascii="Times New Roman" w:eastAsia="Times New Roman" w:hAnsi="Times New Roman" w:cs="Times New Roman"/>
      <w:sz w:val="36"/>
      <w:szCs w:val="24"/>
      <w:lang w:eastAsia="ru-RU"/>
    </w:rPr>
  </w:style>
  <w:style w:type="character" w:customStyle="1" w:styleId="60">
    <w:name w:val="Заголовок 6 Знак"/>
    <w:basedOn w:val="a0"/>
    <w:link w:val="6"/>
    <w:rsid w:val="00A1196A"/>
    <w:rPr>
      <w:rFonts w:ascii="Times New Roman" w:eastAsia="Times New Roman" w:hAnsi="Times New Roman" w:cs="Times New Roman"/>
      <w:b/>
      <w:bCs/>
      <w:sz w:val="36"/>
      <w:szCs w:val="24"/>
      <w:lang w:eastAsia="ru-RU"/>
    </w:rPr>
  </w:style>
  <w:style w:type="character" w:customStyle="1" w:styleId="70">
    <w:name w:val="Заголовок 7 Знак"/>
    <w:basedOn w:val="a0"/>
    <w:link w:val="7"/>
    <w:rsid w:val="00A1196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1196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1196A"/>
    <w:rPr>
      <w:rFonts w:ascii="Arial" w:eastAsia="Times New Roman" w:hAnsi="Arial" w:cs="Arial"/>
      <w:lang w:eastAsia="ru-RU"/>
    </w:rPr>
  </w:style>
  <w:style w:type="numbering" w:customStyle="1" w:styleId="11">
    <w:name w:val="Нет списка1"/>
    <w:next w:val="a2"/>
    <w:uiPriority w:val="99"/>
    <w:semiHidden/>
    <w:rsid w:val="00A1196A"/>
  </w:style>
  <w:style w:type="paragraph" w:styleId="31">
    <w:name w:val="List 3"/>
    <w:basedOn w:val="a"/>
    <w:rsid w:val="00A1196A"/>
    <w:pPr>
      <w:spacing w:after="0" w:line="240" w:lineRule="auto"/>
      <w:ind w:left="849" w:hanging="283"/>
    </w:pPr>
    <w:rPr>
      <w:rFonts w:ascii="Times New Roman" w:eastAsia="Times New Roman" w:hAnsi="Times New Roman" w:cs="Times New Roman"/>
      <w:sz w:val="24"/>
      <w:szCs w:val="24"/>
      <w:lang w:eastAsia="ru-RU"/>
    </w:rPr>
  </w:style>
  <w:style w:type="paragraph" w:styleId="41">
    <w:name w:val="List 4"/>
    <w:basedOn w:val="a"/>
    <w:rsid w:val="00A1196A"/>
    <w:pPr>
      <w:spacing w:after="0" w:line="240" w:lineRule="auto"/>
      <w:ind w:left="1132" w:hanging="283"/>
    </w:pPr>
    <w:rPr>
      <w:rFonts w:ascii="Times New Roman" w:eastAsia="Times New Roman" w:hAnsi="Times New Roman" w:cs="Times New Roman"/>
      <w:sz w:val="24"/>
      <w:szCs w:val="24"/>
      <w:lang w:eastAsia="ru-RU"/>
    </w:rPr>
  </w:style>
  <w:style w:type="paragraph" w:styleId="a3">
    <w:name w:val="List"/>
    <w:basedOn w:val="a"/>
    <w:rsid w:val="00A1196A"/>
    <w:pPr>
      <w:spacing w:after="0" w:line="240" w:lineRule="auto"/>
      <w:ind w:left="283" w:hanging="283"/>
    </w:pPr>
    <w:rPr>
      <w:rFonts w:ascii="Times New Roman" w:eastAsia="Times New Roman" w:hAnsi="Times New Roman" w:cs="Times New Roman"/>
      <w:sz w:val="24"/>
      <w:szCs w:val="24"/>
      <w:lang w:eastAsia="ru-RU"/>
    </w:rPr>
  </w:style>
  <w:style w:type="paragraph" w:styleId="23">
    <w:name w:val="List 2"/>
    <w:basedOn w:val="a"/>
    <w:rsid w:val="00A1196A"/>
    <w:pPr>
      <w:spacing w:after="0" w:line="240" w:lineRule="auto"/>
      <w:ind w:left="566" w:hanging="283"/>
    </w:pPr>
    <w:rPr>
      <w:rFonts w:ascii="Times New Roman" w:eastAsia="Times New Roman" w:hAnsi="Times New Roman" w:cs="Times New Roman"/>
      <w:sz w:val="24"/>
      <w:szCs w:val="24"/>
      <w:lang w:eastAsia="ru-RU"/>
    </w:rPr>
  </w:style>
  <w:style w:type="paragraph" w:styleId="21">
    <w:name w:val="List Bullet 2"/>
    <w:basedOn w:val="a"/>
    <w:autoRedefine/>
    <w:rsid w:val="00A1196A"/>
    <w:pPr>
      <w:numPr>
        <w:numId w:val="3"/>
      </w:numPr>
      <w:spacing w:after="0" w:line="240" w:lineRule="auto"/>
    </w:pPr>
    <w:rPr>
      <w:rFonts w:ascii="Times New Roman" w:eastAsia="Times New Roman" w:hAnsi="Times New Roman" w:cs="Times New Roman"/>
      <w:sz w:val="24"/>
      <w:szCs w:val="24"/>
      <w:lang w:eastAsia="ru-RU"/>
    </w:rPr>
  </w:style>
  <w:style w:type="paragraph" w:styleId="a4">
    <w:name w:val="List Continue"/>
    <w:basedOn w:val="a"/>
    <w:rsid w:val="00A1196A"/>
    <w:pPr>
      <w:spacing w:after="120" w:line="240" w:lineRule="auto"/>
      <w:ind w:left="283"/>
    </w:pPr>
    <w:rPr>
      <w:rFonts w:ascii="Times New Roman" w:eastAsia="Times New Roman" w:hAnsi="Times New Roman" w:cs="Times New Roman"/>
      <w:sz w:val="24"/>
      <w:szCs w:val="24"/>
      <w:lang w:eastAsia="ru-RU"/>
    </w:rPr>
  </w:style>
  <w:style w:type="paragraph" w:styleId="32">
    <w:name w:val="List Continue 3"/>
    <w:basedOn w:val="a"/>
    <w:rsid w:val="00A1196A"/>
    <w:pPr>
      <w:spacing w:after="120" w:line="240" w:lineRule="auto"/>
      <w:ind w:left="849"/>
    </w:pPr>
    <w:rPr>
      <w:rFonts w:ascii="Times New Roman" w:eastAsia="Times New Roman" w:hAnsi="Times New Roman" w:cs="Times New Roman"/>
      <w:sz w:val="24"/>
      <w:szCs w:val="24"/>
      <w:lang w:eastAsia="ru-RU"/>
    </w:rPr>
  </w:style>
  <w:style w:type="paragraph" w:styleId="a5">
    <w:name w:val="Body Text Indent"/>
    <w:basedOn w:val="a"/>
    <w:link w:val="a6"/>
    <w:rsid w:val="00A1196A"/>
    <w:pPr>
      <w:suppressAutoHyphens/>
      <w:autoSpaceDE w:val="0"/>
      <w:autoSpaceDN w:val="0"/>
      <w:adjustRightInd w:val="0"/>
      <w:spacing w:after="0" w:line="240" w:lineRule="auto"/>
      <w:ind w:firstLine="550"/>
    </w:pPr>
    <w:rPr>
      <w:rFonts w:ascii="Arial" w:eastAsia="Times New Roman" w:hAnsi="Arial" w:cs="Times New Roman"/>
      <w:sz w:val="28"/>
      <w:szCs w:val="20"/>
      <w:lang w:eastAsia="ru-RU"/>
    </w:rPr>
  </w:style>
  <w:style w:type="character" w:customStyle="1" w:styleId="a6">
    <w:name w:val="Основной текст с отступом Знак"/>
    <w:basedOn w:val="a0"/>
    <w:link w:val="a5"/>
    <w:rsid w:val="00A1196A"/>
    <w:rPr>
      <w:rFonts w:ascii="Arial" w:eastAsia="Times New Roman" w:hAnsi="Arial" w:cs="Times New Roman"/>
      <w:sz w:val="28"/>
      <w:szCs w:val="20"/>
      <w:lang w:eastAsia="ru-RU"/>
    </w:rPr>
  </w:style>
  <w:style w:type="paragraph" w:styleId="2">
    <w:name w:val="Body Text Indent 2"/>
    <w:basedOn w:val="a"/>
    <w:link w:val="24"/>
    <w:rsid w:val="00A1196A"/>
    <w:pPr>
      <w:numPr>
        <w:numId w:val="1"/>
      </w:numPr>
      <w:spacing w:after="0" w:line="240" w:lineRule="auto"/>
      <w:jc w:val="both"/>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
    <w:rsid w:val="00A1196A"/>
    <w:rPr>
      <w:rFonts w:ascii="Times New Roman" w:eastAsia="Times New Roman" w:hAnsi="Times New Roman" w:cs="Times New Roman"/>
      <w:sz w:val="28"/>
      <w:szCs w:val="24"/>
      <w:lang w:eastAsia="ru-RU"/>
    </w:rPr>
  </w:style>
  <w:style w:type="paragraph" w:styleId="a7">
    <w:name w:val="Body Text"/>
    <w:basedOn w:val="a"/>
    <w:link w:val="a8"/>
    <w:rsid w:val="00A1196A"/>
    <w:pPr>
      <w:spacing w:after="0" w:line="240" w:lineRule="auto"/>
      <w:jc w:val="both"/>
    </w:pPr>
    <w:rPr>
      <w:rFonts w:ascii="Times New Roman" w:eastAsia="Times New Roman" w:hAnsi="Times New Roman" w:cs="Times New Roman"/>
      <w:sz w:val="28"/>
      <w:szCs w:val="24"/>
      <w:lang w:eastAsia="ru-RU"/>
    </w:rPr>
  </w:style>
  <w:style w:type="character" w:customStyle="1" w:styleId="a8">
    <w:name w:val="Основной текст Знак"/>
    <w:basedOn w:val="a0"/>
    <w:link w:val="a7"/>
    <w:rsid w:val="00A1196A"/>
    <w:rPr>
      <w:rFonts w:ascii="Times New Roman" w:eastAsia="Times New Roman" w:hAnsi="Times New Roman" w:cs="Times New Roman"/>
      <w:sz w:val="28"/>
      <w:szCs w:val="24"/>
      <w:lang w:eastAsia="ru-RU"/>
    </w:rPr>
  </w:style>
  <w:style w:type="paragraph" w:styleId="33">
    <w:name w:val="Body Text Indent 3"/>
    <w:basedOn w:val="a"/>
    <w:link w:val="34"/>
    <w:rsid w:val="00A1196A"/>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A1196A"/>
    <w:rPr>
      <w:rFonts w:ascii="Times New Roman" w:eastAsia="Times New Roman" w:hAnsi="Times New Roman" w:cs="Times New Roman"/>
      <w:sz w:val="28"/>
      <w:szCs w:val="20"/>
      <w:lang w:eastAsia="ru-RU"/>
    </w:rPr>
  </w:style>
  <w:style w:type="paragraph" w:styleId="a9">
    <w:name w:val="Plain Text"/>
    <w:basedOn w:val="a"/>
    <w:link w:val="aa"/>
    <w:rsid w:val="00A1196A"/>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rsid w:val="00A1196A"/>
    <w:rPr>
      <w:rFonts w:ascii="Courier New" w:eastAsia="Times New Roman" w:hAnsi="Courier New" w:cs="Courier New"/>
      <w:sz w:val="20"/>
      <w:szCs w:val="20"/>
      <w:lang w:eastAsia="ru-RU"/>
    </w:rPr>
  </w:style>
  <w:style w:type="paragraph" w:styleId="51">
    <w:name w:val="List 5"/>
    <w:basedOn w:val="a"/>
    <w:rsid w:val="00A1196A"/>
    <w:pPr>
      <w:spacing w:after="0" w:line="240" w:lineRule="auto"/>
      <w:ind w:left="1415" w:hanging="283"/>
    </w:pPr>
    <w:rPr>
      <w:rFonts w:ascii="Times New Roman" w:eastAsia="Times New Roman" w:hAnsi="Times New Roman" w:cs="Times New Roman"/>
      <w:sz w:val="24"/>
      <w:szCs w:val="24"/>
      <w:lang w:eastAsia="ru-RU"/>
    </w:rPr>
  </w:style>
  <w:style w:type="paragraph" w:customStyle="1" w:styleId="ab">
    <w:basedOn w:val="a"/>
    <w:next w:val="ac"/>
    <w:qFormat/>
    <w:rsid w:val="00A1196A"/>
    <w:pPr>
      <w:spacing w:after="0" w:line="240" w:lineRule="auto"/>
      <w:jc w:val="center"/>
    </w:pPr>
    <w:rPr>
      <w:rFonts w:ascii="Arial" w:eastAsia="Times New Roman" w:hAnsi="Arial" w:cs="Times New Roman"/>
      <w:b/>
      <w:bCs/>
      <w:sz w:val="28"/>
      <w:szCs w:val="24"/>
      <w:lang w:eastAsia="ru-RU"/>
    </w:rPr>
  </w:style>
  <w:style w:type="paragraph" w:customStyle="1" w:styleId="ConsNormal">
    <w:name w:val="ConsNormal"/>
    <w:rsid w:val="00A119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5">
    <w:name w:val="Body Text 2"/>
    <w:basedOn w:val="a"/>
    <w:link w:val="26"/>
    <w:rsid w:val="00A1196A"/>
    <w:pPr>
      <w:spacing w:after="0" w:line="240" w:lineRule="auto"/>
      <w:jc w:val="both"/>
    </w:pPr>
    <w:rPr>
      <w:rFonts w:ascii="Arial" w:eastAsia="Times New Roman" w:hAnsi="Arial" w:cs="Times New Roman"/>
      <w:szCs w:val="24"/>
      <w:lang w:eastAsia="ru-RU"/>
    </w:rPr>
  </w:style>
  <w:style w:type="character" w:customStyle="1" w:styleId="26">
    <w:name w:val="Основной текст 2 Знак"/>
    <w:basedOn w:val="a0"/>
    <w:link w:val="25"/>
    <w:rsid w:val="00A1196A"/>
    <w:rPr>
      <w:rFonts w:ascii="Arial" w:eastAsia="Times New Roman" w:hAnsi="Arial" w:cs="Times New Roman"/>
      <w:szCs w:val="24"/>
      <w:lang w:eastAsia="ru-RU"/>
    </w:rPr>
  </w:style>
  <w:style w:type="paragraph" w:styleId="ad">
    <w:name w:val="header"/>
    <w:basedOn w:val="a"/>
    <w:link w:val="ae"/>
    <w:rsid w:val="00A1196A"/>
    <w:pPr>
      <w:tabs>
        <w:tab w:val="center" w:pos="4677"/>
        <w:tab w:val="right" w:pos="9355"/>
      </w:tabs>
      <w:spacing w:after="0" w:line="240" w:lineRule="auto"/>
    </w:pPr>
    <w:rPr>
      <w:rFonts w:ascii="Arial" w:eastAsia="Times New Roman" w:hAnsi="Arial" w:cs="Times New Roman"/>
      <w:szCs w:val="24"/>
      <w:lang w:eastAsia="ru-RU"/>
    </w:rPr>
  </w:style>
  <w:style w:type="character" w:customStyle="1" w:styleId="ae">
    <w:name w:val="Верхний колонтитул Знак"/>
    <w:basedOn w:val="a0"/>
    <w:link w:val="ad"/>
    <w:rsid w:val="00A1196A"/>
    <w:rPr>
      <w:rFonts w:ascii="Arial" w:eastAsia="Times New Roman" w:hAnsi="Arial" w:cs="Times New Roman"/>
      <w:szCs w:val="24"/>
      <w:lang w:eastAsia="ru-RU"/>
    </w:rPr>
  </w:style>
  <w:style w:type="character" w:styleId="af">
    <w:name w:val="page number"/>
    <w:basedOn w:val="a0"/>
    <w:rsid w:val="00A1196A"/>
  </w:style>
  <w:style w:type="paragraph" w:styleId="af0">
    <w:name w:val="footer"/>
    <w:basedOn w:val="a"/>
    <w:link w:val="af1"/>
    <w:rsid w:val="00A1196A"/>
    <w:pPr>
      <w:tabs>
        <w:tab w:val="center" w:pos="4677"/>
        <w:tab w:val="right" w:pos="9355"/>
      </w:tabs>
      <w:spacing w:after="0" w:line="240" w:lineRule="auto"/>
    </w:pPr>
    <w:rPr>
      <w:rFonts w:ascii="Arial" w:eastAsia="Times New Roman" w:hAnsi="Arial" w:cs="Times New Roman"/>
      <w:szCs w:val="24"/>
      <w:lang w:eastAsia="ru-RU"/>
    </w:rPr>
  </w:style>
  <w:style w:type="character" w:customStyle="1" w:styleId="af1">
    <w:name w:val="Нижний колонтитул Знак"/>
    <w:basedOn w:val="a0"/>
    <w:link w:val="af0"/>
    <w:rsid w:val="00A1196A"/>
    <w:rPr>
      <w:rFonts w:ascii="Arial" w:eastAsia="Times New Roman" w:hAnsi="Arial" w:cs="Times New Roman"/>
      <w:szCs w:val="24"/>
      <w:lang w:eastAsia="ru-RU"/>
    </w:rPr>
  </w:style>
  <w:style w:type="paragraph" w:styleId="af2">
    <w:name w:val="Normal (Web)"/>
    <w:basedOn w:val="a"/>
    <w:uiPriority w:val="99"/>
    <w:rsid w:val="00A11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qFormat/>
    <w:rsid w:val="00A1196A"/>
    <w:rPr>
      <w:b/>
      <w:bCs/>
    </w:rPr>
  </w:style>
  <w:style w:type="character" w:styleId="af4">
    <w:name w:val="Emphasis"/>
    <w:qFormat/>
    <w:rsid w:val="00A1196A"/>
    <w:rPr>
      <w:i/>
      <w:iCs/>
    </w:rPr>
  </w:style>
  <w:style w:type="paragraph" w:customStyle="1" w:styleId="310">
    <w:name w:val="Основной текст 31"/>
    <w:basedOn w:val="a"/>
    <w:rsid w:val="00A1196A"/>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af5">
    <w:name w:val="список с точками"/>
    <w:basedOn w:val="a"/>
    <w:rsid w:val="00A1196A"/>
    <w:pPr>
      <w:tabs>
        <w:tab w:val="num" w:pos="643"/>
      </w:tabs>
      <w:suppressAutoHyphens/>
      <w:spacing w:after="0" w:line="360" w:lineRule="auto"/>
      <w:jc w:val="both"/>
    </w:pPr>
    <w:rPr>
      <w:rFonts w:ascii="Times New Roman" w:eastAsia="Times New Roman" w:hAnsi="Times New Roman" w:cs="Calibri"/>
      <w:sz w:val="28"/>
      <w:szCs w:val="28"/>
      <w:lang w:eastAsia="ar-SA"/>
    </w:rPr>
  </w:style>
  <w:style w:type="table" w:styleId="af6">
    <w:name w:val="Table Grid"/>
    <w:basedOn w:val="a1"/>
    <w:rsid w:val="00A119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1"/>
    <w:basedOn w:val="a"/>
    <w:rsid w:val="00A1196A"/>
    <w:pPr>
      <w:spacing w:after="0" w:line="240" w:lineRule="auto"/>
      <w:jc w:val="center"/>
    </w:pPr>
    <w:rPr>
      <w:rFonts w:ascii="Times New Roman" w:eastAsia="Times New Roman" w:hAnsi="Times New Roman" w:cs="Times New Roman"/>
      <w:b/>
      <w:sz w:val="28"/>
      <w:szCs w:val="28"/>
      <w:lang w:eastAsia="ru-RU"/>
    </w:rPr>
  </w:style>
  <w:style w:type="paragraph" w:styleId="13">
    <w:name w:val="toc 1"/>
    <w:basedOn w:val="a"/>
    <w:next w:val="a"/>
    <w:autoRedefine/>
    <w:semiHidden/>
    <w:rsid w:val="00A1196A"/>
    <w:pPr>
      <w:spacing w:before="120" w:after="120" w:line="240" w:lineRule="auto"/>
    </w:pPr>
    <w:rPr>
      <w:rFonts w:ascii="Times New Roman" w:eastAsia="Times New Roman" w:hAnsi="Times New Roman" w:cs="Times New Roman"/>
      <w:b/>
      <w:bCs/>
      <w:caps/>
      <w:sz w:val="20"/>
      <w:szCs w:val="20"/>
      <w:lang w:eastAsia="ru-RU"/>
    </w:rPr>
  </w:style>
  <w:style w:type="paragraph" w:styleId="27">
    <w:name w:val="toc 2"/>
    <w:basedOn w:val="a"/>
    <w:next w:val="a"/>
    <w:autoRedefine/>
    <w:semiHidden/>
    <w:rsid w:val="00A1196A"/>
    <w:pPr>
      <w:spacing w:after="0" w:line="240" w:lineRule="auto"/>
      <w:ind w:left="220"/>
    </w:pPr>
    <w:rPr>
      <w:rFonts w:ascii="Times New Roman" w:eastAsia="Times New Roman" w:hAnsi="Times New Roman" w:cs="Times New Roman"/>
      <w:smallCaps/>
      <w:sz w:val="20"/>
      <w:szCs w:val="20"/>
      <w:lang w:eastAsia="ru-RU"/>
    </w:rPr>
  </w:style>
  <w:style w:type="paragraph" w:styleId="35">
    <w:name w:val="toc 3"/>
    <w:basedOn w:val="a"/>
    <w:next w:val="a"/>
    <w:autoRedefine/>
    <w:semiHidden/>
    <w:rsid w:val="00A1196A"/>
    <w:pPr>
      <w:spacing w:after="0" w:line="240" w:lineRule="auto"/>
      <w:ind w:left="440"/>
    </w:pPr>
    <w:rPr>
      <w:rFonts w:ascii="Times New Roman" w:eastAsia="Times New Roman" w:hAnsi="Times New Roman" w:cs="Times New Roman"/>
      <w:i/>
      <w:iCs/>
      <w:sz w:val="20"/>
      <w:szCs w:val="20"/>
      <w:lang w:eastAsia="ru-RU"/>
    </w:rPr>
  </w:style>
  <w:style w:type="paragraph" w:styleId="42">
    <w:name w:val="toc 4"/>
    <w:basedOn w:val="a"/>
    <w:next w:val="a"/>
    <w:autoRedefine/>
    <w:semiHidden/>
    <w:rsid w:val="00A1196A"/>
    <w:pPr>
      <w:spacing w:after="0" w:line="240" w:lineRule="auto"/>
      <w:ind w:left="660"/>
    </w:pPr>
    <w:rPr>
      <w:rFonts w:ascii="Times New Roman" w:eastAsia="Times New Roman" w:hAnsi="Times New Roman" w:cs="Times New Roman"/>
      <w:sz w:val="18"/>
      <w:szCs w:val="18"/>
      <w:lang w:eastAsia="ru-RU"/>
    </w:rPr>
  </w:style>
  <w:style w:type="paragraph" w:styleId="52">
    <w:name w:val="toc 5"/>
    <w:basedOn w:val="a"/>
    <w:next w:val="a"/>
    <w:autoRedefine/>
    <w:semiHidden/>
    <w:rsid w:val="00A1196A"/>
    <w:pPr>
      <w:spacing w:after="0" w:line="240" w:lineRule="auto"/>
      <w:ind w:left="880"/>
    </w:pPr>
    <w:rPr>
      <w:rFonts w:ascii="Times New Roman" w:eastAsia="Times New Roman" w:hAnsi="Times New Roman" w:cs="Times New Roman"/>
      <w:sz w:val="18"/>
      <w:szCs w:val="18"/>
      <w:lang w:eastAsia="ru-RU"/>
    </w:rPr>
  </w:style>
  <w:style w:type="paragraph" w:styleId="61">
    <w:name w:val="toc 6"/>
    <w:basedOn w:val="a"/>
    <w:next w:val="a"/>
    <w:autoRedefine/>
    <w:semiHidden/>
    <w:rsid w:val="00A1196A"/>
    <w:pPr>
      <w:spacing w:after="0" w:line="240" w:lineRule="auto"/>
      <w:ind w:left="1100"/>
    </w:pPr>
    <w:rPr>
      <w:rFonts w:ascii="Times New Roman" w:eastAsia="Times New Roman" w:hAnsi="Times New Roman" w:cs="Times New Roman"/>
      <w:sz w:val="18"/>
      <w:szCs w:val="18"/>
      <w:lang w:eastAsia="ru-RU"/>
    </w:rPr>
  </w:style>
  <w:style w:type="paragraph" w:styleId="71">
    <w:name w:val="toc 7"/>
    <w:basedOn w:val="a"/>
    <w:next w:val="a"/>
    <w:autoRedefine/>
    <w:semiHidden/>
    <w:rsid w:val="00A1196A"/>
    <w:pPr>
      <w:spacing w:after="0" w:line="240" w:lineRule="auto"/>
      <w:ind w:left="1320"/>
    </w:pPr>
    <w:rPr>
      <w:rFonts w:ascii="Times New Roman" w:eastAsia="Times New Roman" w:hAnsi="Times New Roman" w:cs="Times New Roman"/>
      <w:sz w:val="18"/>
      <w:szCs w:val="18"/>
      <w:lang w:eastAsia="ru-RU"/>
    </w:rPr>
  </w:style>
  <w:style w:type="paragraph" w:styleId="81">
    <w:name w:val="toc 8"/>
    <w:basedOn w:val="a"/>
    <w:next w:val="a"/>
    <w:autoRedefine/>
    <w:semiHidden/>
    <w:rsid w:val="00A1196A"/>
    <w:pPr>
      <w:spacing w:after="0" w:line="240" w:lineRule="auto"/>
      <w:ind w:left="1540"/>
    </w:pPr>
    <w:rPr>
      <w:rFonts w:ascii="Times New Roman" w:eastAsia="Times New Roman" w:hAnsi="Times New Roman" w:cs="Times New Roman"/>
      <w:sz w:val="18"/>
      <w:szCs w:val="18"/>
      <w:lang w:eastAsia="ru-RU"/>
    </w:rPr>
  </w:style>
  <w:style w:type="paragraph" w:styleId="91">
    <w:name w:val="toc 9"/>
    <w:basedOn w:val="a"/>
    <w:next w:val="a"/>
    <w:autoRedefine/>
    <w:semiHidden/>
    <w:rsid w:val="00A1196A"/>
    <w:pPr>
      <w:spacing w:after="0" w:line="240" w:lineRule="auto"/>
      <w:ind w:left="1760"/>
    </w:pPr>
    <w:rPr>
      <w:rFonts w:ascii="Times New Roman" w:eastAsia="Times New Roman" w:hAnsi="Times New Roman" w:cs="Times New Roman"/>
      <w:sz w:val="18"/>
      <w:szCs w:val="18"/>
      <w:lang w:eastAsia="ru-RU"/>
    </w:rPr>
  </w:style>
  <w:style w:type="character" w:styleId="af7">
    <w:name w:val="Hyperlink"/>
    <w:rsid w:val="00A1196A"/>
    <w:rPr>
      <w:color w:val="0000FF"/>
      <w:u w:val="single"/>
    </w:rPr>
  </w:style>
  <w:style w:type="paragraph" w:styleId="af8">
    <w:name w:val="List Paragraph"/>
    <w:basedOn w:val="a"/>
    <w:uiPriority w:val="34"/>
    <w:qFormat/>
    <w:rsid w:val="00A1196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11">
    <w:name w:val="Style11"/>
    <w:basedOn w:val="a"/>
    <w:rsid w:val="00A1196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
    <w:rsid w:val="00A119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A1196A"/>
    <w:pPr>
      <w:widowControl w:val="0"/>
      <w:autoSpaceDE w:val="0"/>
      <w:autoSpaceDN w:val="0"/>
      <w:adjustRightInd w:val="0"/>
      <w:spacing w:after="0" w:line="336" w:lineRule="exact"/>
      <w:ind w:firstLine="427"/>
      <w:jc w:val="both"/>
    </w:pPr>
    <w:rPr>
      <w:rFonts w:ascii="Times New Roman" w:eastAsia="Times New Roman" w:hAnsi="Times New Roman" w:cs="Times New Roman"/>
      <w:sz w:val="24"/>
      <w:szCs w:val="24"/>
      <w:lang w:eastAsia="ru-RU"/>
    </w:rPr>
  </w:style>
  <w:style w:type="character" w:customStyle="1" w:styleId="FontStyle122">
    <w:name w:val="Font Style122"/>
    <w:rsid w:val="00A1196A"/>
    <w:rPr>
      <w:rFonts w:ascii="Times New Roman" w:hAnsi="Times New Roman" w:cs="Times New Roman"/>
      <w:i/>
      <w:iCs/>
      <w:sz w:val="24"/>
      <w:szCs w:val="24"/>
    </w:rPr>
  </w:style>
  <w:style w:type="character" w:customStyle="1" w:styleId="FontStyle123">
    <w:name w:val="Font Style123"/>
    <w:rsid w:val="00A1196A"/>
    <w:rPr>
      <w:rFonts w:ascii="Times New Roman" w:hAnsi="Times New Roman" w:cs="Times New Roman"/>
      <w:i/>
      <w:iCs/>
      <w:sz w:val="26"/>
      <w:szCs w:val="26"/>
    </w:rPr>
  </w:style>
  <w:style w:type="character" w:customStyle="1" w:styleId="FontStyle125">
    <w:name w:val="Font Style125"/>
    <w:rsid w:val="00A1196A"/>
    <w:rPr>
      <w:rFonts w:ascii="Times New Roman" w:hAnsi="Times New Roman" w:cs="Times New Roman"/>
      <w:sz w:val="26"/>
      <w:szCs w:val="26"/>
    </w:rPr>
  </w:style>
  <w:style w:type="character" w:customStyle="1" w:styleId="FontStyle130">
    <w:name w:val="Font Style130"/>
    <w:rsid w:val="00A1196A"/>
    <w:rPr>
      <w:rFonts w:ascii="Times New Roman" w:hAnsi="Times New Roman" w:cs="Times New Roman"/>
      <w:sz w:val="28"/>
      <w:szCs w:val="28"/>
    </w:rPr>
  </w:style>
  <w:style w:type="character" w:customStyle="1" w:styleId="FontStyle144">
    <w:name w:val="Font Style144"/>
    <w:rsid w:val="00A1196A"/>
    <w:rPr>
      <w:rFonts w:ascii="Times New Roman" w:hAnsi="Times New Roman" w:cs="Times New Roman"/>
      <w:b/>
      <w:bCs/>
      <w:i/>
      <w:iCs/>
      <w:sz w:val="26"/>
      <w:szCs w:val="26"/>
    </w:rPr>
  </w:style>
  <w:style w:type="paragraph" w:styleId="af9">
    <w:name w:val="Balloon Text"/>
    <w:basedOn w:val="a"/>
    <w:link w:val="afa"/>
    <w:rsid w:val="00A1196A"/>
    <w:pPr>
      <w:spacing w:after="0" w:line="240" w:lineRule="auto"/>
    </w:pPr>
    <w:rPr>
      <w:rFonts w:ascii="Tahoma" w:eastAsia="Times New Roman" w:hAnsi="Tahoma" w:cs="Times New Roman"/>
      <w:sz w:val="16"/>
      <w:szCs w:val="16"/>
      <w:lang w:val="x-none" w:eastAsia="x-none"/>
    </w:rPr>
  </w:style>
  <w:style w:type="character" w:customStyle="1" w:styleId="afa">
    <w:name w:val="Текст выноски Знак"/>
    <w:basedOn w:val="a0"/>
    <w:link w:val="af9"/>
    <w:rsid w:val="00A1196A"/>
    <w:rPr>
      <w:rFonts w:ascii="Tahoma" w:eastAsia="Times New Roman" w:hAnsi="Tahoma" w:cs="Times New Roman"/>
      <w:sz w:val="16"/>
      <w:szCs w:val="16"/>
      <w:lang w:val="x-none" w:eastAsia="x-none"/>
    </w:rPr>
  </w:style>
  <w:style w:type="paragraph" w:styleId="ac">
    <w:name w:val="Title"/>
    <w:basedOn w:val="a"/>
    <w:next w:val="a"/>
    <w:link w:val="afb"/>
    <w:uiPriority w:val="10"/>
    <w:qFormat/>
    <w:rsid w:val="00A119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0"/>
    <w:link w:val="ac"/>
    <w:uiPriority w:val="10"/>
    <w:rsid w:val="00A1196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19824">
      <w:bodyDiv w:val="1"/>
      <w:marLeft w:val="0"/>
      <w:marRight w:val="0"/>
      <w:marTop w:val="0"/>
      <w:marBottom w:val="0"/>
      <w:divBdr>
        <w:top w:val="none" w:sz="0" w:space="0" w:color="auto"/>
        <w:left w:val="none" w:sz="0" w:space="0" w:color="auto"/>
        <w:bottom w:val="none" w:sz="0" w:space="0" w:color="auto"/>
        <w:right w:val="none" w:sz="0" w:space="0" w:color="auto"/>
      </w:divBdr>
      <w:divsChild>
        <w:div w:id="417870029">
          <w:marLeft w:val="0"/>
          <w:marRight w:val="0"/>
          <w:marTop w:val="192"/>
          <w:marBottom w:val="0"/>
          <w:divBdr>
            <w:top w:val="none" w:sz="0" w:space="0" w:color="auto"/>
            <w:left w:val="none" w:sz="0" w:space="0" w:color="auto"/>
            <w:bottom w:val="none" w:sz="0" w:space="0" w:color="auto"/>
            <w:right w:val="none" w:sz="0" w:space="0" w:color="auto"/>
          </w:divBdr>
        </w:div>
        <w:div w:id="1259673839">
          <w:marLeft w:val="0"/>
          <w:marRight w:val="0"/>
          <w:marTop w:val="192"/>
          <w:marBottom w:val="0"/>
          <w:divBdr>
            <w:top w:val="none" w:sz="0" w:space="0" w:color="auto"/>
            <w:left w:val="none" w:sz="0" w:space="0" w:color="auto"/>
            <w:bottom w:val="none" w:sz="0" w:space="0" w:color="auto"/>
            <w:right w:val="none" w:sz="0" w:space="0" w:color="auto"/>
          </w:divBdr>
        </w:div>
        <w:div w:id="1268729186">
          <w:marLeft w:val="0"/>
          <w:marRight w:val="0"/>
          <w:marTop w:val="0"/>
          <w:marBottom w:val="0"/>
          <w:divBdr>
            <w:top w:val="none" w:sz="0" w:space="0" w:color="auto"/>
            <w:left w:val="none" w:sz="0" w:space="0" w:color="auto"/>
            <w:bottom w:val="none" w:sz="0" w:space="0" w:color="auto"/>
            <w:right w:val="none" w:sz="0" w:space="0" w:color="auto"/>
          </w:divBdr>
          <w:divsChild>
            <w:div w:id="393234395">
              <w:marLeft w:val="0"/>
              <w:marRight w:val="0"/>
              <w:marTop w:val="192"/>
              <w:marBottom w:val="0"/>
              <w:divBdr>
                <w:top w:val="none" w:sz="0" w:space="0" w:color="auto"/>
                <w:left w:val="none" w:sz="0" w:space="0" w:color="auto"/>
                <w:bottom w:val="none" w:sz="0" w:space="0" w:color="auto"/>
                <w:right w:val="none" w:sz="0" w:space="0" w:color="auto"/>
              </w:divBdr>
            </w:div>
          </w:divsChild>
        </w:div>
        <w:div w:id="1395010570">
          <w:marLeft w:val="0"/>
          <w:marRight w:val="0"/>
          <w:marTop w:val="192"/>
          <w:marBottom w:val="0"/>
          <w:divBdr>
            <w:top w:val="none" w:sz="0" w:space="0" w:color="auto"/>
            <w:left w:val="none" w:sz="0" w:space="0" w:color="auto"/>
            <w:bottom w:val="none" w:sz="0" w:space="0" w:color="auto"/>
            <w:right w:val="none" w:sz="0" w:space="0" w:color="auto"/>
          </w:divBdr>
        </w:div>
        <w:div w:id="1817912539">
          <w:marLeft w:val="0"/>
          <w:marRight w:val="0"/>
          <w:marTop w:val="0"/>
          <w:marBottom w:val="0"/>
          <w:divBdr>
            <w:top w:val="none" w:sz="0" w:space="0" w:color="auto"/>
            <w:left w:val="none" w:sz="0" w:space="0" w:color="auto"/>
            <w:bottom w:val="none" w:sz="0" w:space="0" w:color="auto"/>
            <w:right w:val="none" w:sz="0" w:space="0" w:color="auto"/>
          </w:divBdr>
          <w:divsChild>
            <w:div w:id="269168533">
              <w:marLeft w:val="0"/>
              <w:marRight w:val="0"/>
              <w:marTop w:val="192"/>
              <w:marBottom w:val="0"/>
              <w:divBdr>
                <w:top w:val="none" w:sz="0" w:space="0" w:color="auto"/>
                <w:left w:val="none" w:sz="0" w:space="0" w:color="auto"/>
                <w:bottom w:val="none" w:sz="0" w:space="0" w:color="auto"/>
                <w:right w:val="none" w:sz="0" w:space="0" w:color="auto"/>
              </w:divBdr>
            </w:div>
          </w:divsChild>
        </w:div>
        <w:div w:id="1884514165">
          <w:marLeft w:val="0"/>
          <w:marRight w:val="0"/>
          <w:marTop w:val="0"/>
          <w:marBottom w:val="0"/>
          <w:divBdr>
            <w:top w:val="none" w:sz="0" w:space="0" w:color="auto"/>
            <w:left w:val="none" w:sz="0" w:space="0" w:color="auto"/>
            <w:bottom w:val="none" w:sz="0" w:space="0" w:color="auto"/>
            <w:right w:val="none" w:sz="0" w:space="0" w:color="auto"/>
          </w:divBdr>
        </w:div>
        <w:div w:id="756631742">
          <w:marLeft w:val="0"/>
          <w:marRight w:val="0"/>
          <w:marTop w:val="192"/>
          <w:marBottom w:val="0"/>
          <w:divBdr>
            <w:top w:val="none" w:sz="0" w:space="0" w:color="auto"/>
            <w:left w:val="none" w:sz="0" w:space="0" w:color="auto"/>
            <w:bottom w:val="none" w:sz="0" w:space="0" w:color="auto"/>
            <w:right w:val="none" w:sz="0" w:space="0" w:color="auto"/>
          </w:divBdr>
        </w:div>
        <w:div w:id="1061441747">
          <w:marLeft w:val="0"/>
          <w:marRight w:val="0"/>
          <w:marTop w:val="192"/>
          <w:marBottom w:val="0"/>
          <w:divBdr>
            <w:top w:val="none" w:sz="0" w:space="0" w:color="auto"/>
            <w:left w:val="none" w:sz="0" w:space="0" w:color="auto"/>
            <w:bottom w:val="none" w:sz="0" w:space="0" w:color="auto"/>
            <w:right w:val="none" w:sz="0" w:space="0" w:color="auto"/>
          </w:divBdr>
        </w:div>
        <w:div w:id="214854305">
          <w:marLeft w:val="0"/>
          <w:marRight w:val="0"/>
          <w:marTop w:val="0"/>
          <w:marBottom w:val="0"/>
          <w:divBdr>
            <w:top w:val="none" w:sz="0" w:space="0" w:color="auto"/>
            <w:left w:val="none" w:sz="0" w:space="0" w:color="auto"/>
            <w:bottom w:val="none" w:sz="0" w:space="0" w:color="auto"/>
            <w:right w:val="none" w:sz="0" w:space="0" w:color="auto"/>
          </w:divBdr>
          <w:divsChild>
            <w:div w:id="1038168334">
              <w:marLeft w:val="0"/>
              <w:marRight w:val="0"/>
              <w:marTop w:val="192"/>
              <w:marBottom w:val="0"/>
              <w:divBdr>
                <w:top w:val="none" w:sz="0" w:space="0" w:color="auto"/>
                <w:left w:val="none" w:sz="0" w:space="0" w:color="auto"/>
                <w:bottom w:val="none" w:sz="0" w:space="0" w:color="auto"/>
                <w:right w:val="none" w:sz="0" w:space="0" w:color="auto"/>
              </w:divBdr>
            </w:div>
          </w:divsChild>
        </w:div>
        <w:div w:id="1278022621">
          <w:marLeft w:val="0"/>
          <w:marRight w:val="0"/>
          <w:marTop w:val="0"/>
          <w:marBottom w:val="0"/>
          <w:divBdr>
            <w:top w:val="none" w:sz="0" w:space="0" w:color="auto"/>
            <w:left w:val="none" w:sz="0" w:space="0" w:color="auto"/>
            <w:bottom w:val="none" w:sz="0" w:space="0" w:color="auto"/>
            <w:right w:val="none" w:sz="0" w:space="0" w:color="auto"/>
          </w:divBdr>
        </w:div>
        <w:div w:id="502471203">
          <w:marLeft w:val="0"/>
          <w:marRight w:val="0"/>
          <w:marTop w:val="192"/>
          <w:marBottom w:val="0"/>
          <w:divBdr>
            <w:top w:val="none" w:sz="0" w:space="0" w:color="auto"/>
            <w:left w:val="none" w:sz="0" w:space="0" w:color="auto"/>
            <w:bottom w:val="none" w:sz="0" w:space="0" w:color="auto"/>
            <w:right w:val="none" w:sz="0" w:space="0" w:color="auto"/>
          </w:divBdr>
        </w:div>
        <w:div w:id="697704677">
          <w:marLeft w:val="0"/>
          <w:marRight w:val="0"/>
          <w:marTop w:val="0"/>
          <w:marBottom w:val="0"/>
          <w:divBdr>
            <w:top w:val="none" w:sz="0" w:space="0" w:color="auto"/>
            <w:left w:val="none" w:sz="0" w:space="0" w:color="auto"/>
            <w:bottom w:val="none" w:sz="0" w:space="0" w:color="auto"/>
            <w:right w:val="none" w:sz="0" w:space="0" w:color="auto"/>
          </w:divBdr>
          <w:divsChild>
            <w:div w:id="894438278">
              <w:marLeft w:val="0"/>
              <w:marRight w:val="0"/>
              <w:marTop w:val="192"/>
              <w:marBottom w:val="0"/>
              <w:divBdr>
                <w:top w:val="none" w:sz="0" w:space="0" w:color="auto"/>
                <w:left w:val="none" w:sz="0" w:space="0" w:color="auto"/>
                <w:bottom w:val="none" w:sz="0" w:space="0" w:color="auto"/>
                <w:right w:val="none" w:sz="0" w:space="0" w:color="auto"/>
              </w:divBdr>
            </w:div>
          </w:divsChild>
        </w:div>
        <w:div w:id="1885167137">
          <w:marLeft w:val="0"/>
          <w:marRight w:val="0"/>
          <w:marTop w:val="0"/>
          <w:marBottom w:val="0"/>
          <w:divBdr>
            <w:top w:val="none" w:sz="0" w:space="0" w:color="auto"/>
            <w:left w:val="none" w:sz="0" w:space="0" w:color="auto"/>
            <w:bottom w:val="none" w:sz="0" w:space="0" w:color="auto"/>
            <w:right w:val="none" w:sz="0" w:space="0" w:color="auto"/>
          </w:divBdr>
        </w:div>
        <w:div w:id="1148132126">
          <w:marLeft w:val="0"/>
          <w:marRight w:val="0"/>
          <w:marTop w:val="192"/>
          <w:marBottom w:val="0"/>
          <w:divBdr>
            <w:top w:val="none" w:sz="0" w:space="0" w:color="auto"/>
            <w:left w:val="none" w:sz="0" w:space="0" w:color="auto"/>
            <w:bottom w:val="none" w:sz="0" w:space="0" w:color="auto"/>
            <w:right w:val="none" w:sz="0" w:space="0" w:color="auto"/>
          </w:divBdr>
        </w:div>
        <w:div w:id="528374196">
          <w:marLeft w:val="0"/>
          <w:marRight w:val="0"/>
          <w:marTop w:val="0"/>
          <w:marBottom w:val="0"/>
          <w:divBdr>
            <w:top w:val="none" w:sz="0" w:space="0" w:color="auto"/>
            <w:left w:val="none" w:sz="0" w:space="0" w:color="auto"/>
            <w:bottom w:val="none" w:sz="0" w:space="0" w:color="auto"/>
            <w:right w:val="none" w:sz="0" w:space="0" w:color="auto"/>
          </w:divBdr>
          <w:divsChild>
            <w:div w:id="1360275199">
              <w:marLeft w:val="0"/>
              <w:marRight w:val="0"/>
              <w:marTop w:val="192"/>
              <w:marBottom w:val="0"/>
              <w:divBdr>
                <w:top w:val="none" w:sz="0" w:space="0" w:color="auto"/>
                <w:left w:val="none" w:sz="0" w:space="0" w:color="auto"/>
                <w:bottom w:val="none" w:sz="0" w:space="0" w:color="auto"/>
                <w:right w:val="none" w:sz="0" w:space="0" w:color="auto"/>
              </w:divBdr>
            </w:div>
          </w:divsChild>
        </w:div>
        <w:div w:id="1607033251">
          <w:marLeft w:val="0"/>
          <w:marRight w:val="0"/>
          <w:marTop w:val="0"/>
          <w:marBottom w:val="0"/>
          <w:divBdr>
            <w:top w:val="none" w:sz="0" w:space="0" w:color="auto"/>
            <w:left w:val="none" w:sz="0" w:space="0" w:color="auto"/>
            <w:bottom w:val="none" w:sz="0" w:space="0" w:color="auto"/>
            <w:right w:val="none" w:sz="0" w:space="0" w:color="auto"/>
          </w:divBdr>
        </w:div>
        <w:div w:id="1405375197">
          <w:marLeft w:val="0"/>
          <w:marRight w:val="0"/>
          <w:marTop w:val="192"/>
          <w:marBottom w:val="0"/>
          <w:divBdr>
            <w:top w:val="none" w:sz="0" w:space="0" w:color="auto"/>
            <w:left w:val="none" w:sz="0" w:space="0" w:color="auto"/>
            <w:bottom w:val="none" w:sz="0" w:space="0" w:color="auto"/>
            <w:right w:val="none" w:sz="0" w:space="0" w:color="auto"/>
          </w:divBdr>
        </w:div>
        <w:div w:id="47149586">
          <w:marLeft w:val="0"/>
          <w:marRight w:val="0"/>
          <w:marTop w:val="192"/>
          <w:marBottom w:val="0"/>
          <w:divBdr>
            <w:top w:val="none" w:sz="0" w:space="0" w:color="auto"/>
            <w:left w:val="none" w:sz="0" w:space="0" w:color="auto"/>
            <w:bottom w:val="none" w:sz="0" w:space="0" w:color="auto"/>
            <w:right w:val="none" w:sz="0" w:space="0" w:color="auto"/>
          </w:divBdr>
        </w:div>
        <w:div w:id="1447771177">
          <w:marLeft w:val="0"/>
          <w:marRight w:val="0"/>
          <w:marTop w:val="192"/>
          <w:marBottom w:val="0"/>
          <w:divBdr>
            <w:top w:val="none" w:sz="0" w:space="0" w:color="auto"/>
            <w:left w:val="none" w:sz="0" w:space="0" w:color="auto"/>
            <w:bottom w:val="none" w:sz="0" w:space="0" w:color="auto"/>
            <w:right w:val="none" w:sz="0" w:space="0" w:color="auto"/>
          </w:divBdr>
        </w:div>
        <w:div w:id="970478549">
          <w:marLeft w:val="0"/>
          <w:marRight w:val="0"/>
          <w:marTop w:val="0"/>
          <w:marBottom w:val="0"/>
          <w:divBdr>
            <w:top w:val="none" w:sz="0" w:space="0" w:color="auto"/>
            <w:left w:val="none" w:sz="0" w:space="0" w:color="auto"/>
            <w:bottom w:val="none" w:sz="0" w:space="0" w:color="auto"/>
            <w:right w:val="none" w:sz="0" w:space="0" w:color="auto"/>
          </w:divBdr>
          <w:divsChild>
            <w:div w:id="2139371972">
              <w:marLeft w:val="0"/>
              <w:marRight w:val="0"/>
              <w:marTop w:val="192"/>
              <w:marBottom w:val="0"/>
              <w:divBdr>
                <w:top w:val="none" w:sz="0" w:space="0" w:color="auto"/>
                <w:left w:val="none" w:sz="0" w:space="0" w:color="auto"/>
                <w:bottom w:val="none" w:sz="0" w:space="0" w:color="auto"/>
                <w:right w:val="none" w:sz="0" w:space="0" w:color="auto"/>
              </w:divBdr>
            </w:div>
          </w:divsChild>
        </w:div>
        <w:div w:id="930041508">
          <w:marLeft w:val="0"/>
          <w:marRight w:val="0"/>
          <w:marTop w:val="0"/>
          <w:marBottom w:val="0"/>
          <w:divBdr>
            <w:top w:val="none" w:sz="0" w:space="0" w:color="auto"/>
            <w:left w:val="none" w:sz="0" w:space="0" w:color="auto"/>
            <w:bottom w:val="none" w:sz="0" w:space="0" w:color="auto"/>
            <w:right w:val="none" w:sz="0" w:space="0" w:color="auto"/>
          </w:divBdr>
        </w:div>
        <w:div w:id="455485291">
          <w:marLeft w:val="0"/>
          <w:marRight w:val="0"/>
          <w:marTop w:val="192"/>
          <w:marBottom w:val="0"/>
          <w:divBdr>
            <w:top w:val="none" w:sz="0" w:space="0" w:color="auto"/>
            <w:left w:val="none" w:sz="0" w:space="0" w:color="auto"/>
            <w:bottom w:val="none" w:sz="0" w:space="0" w:color="auto"/>
            <w:right w:val="none" w:sz="0" w:space="0" w:color="auto"/>
          </w:divBdr>
        </w:div>
        <w:div w:id="862404873">
          <w:marLeft w:val="0"/>
          <w:marRight w:val="0"/>
          <w:marTop w:val="0"/>
          <w:marBottom w:val="0"/>
          <w:divBdr>
            <w:top w:val="none" w:sz="0" w:space="0" w:color="auto"/>
            <w:left w:val="none" w:sz="0" w:space="0" w:color="auto"/>
            <w:bottom w:val="none" w:sz="0" w:space="0" w:color="auto"/>
            <w:right w:val="none" w:sz="0" w:space="0" w:color="auto"/>
          </w:divBdr>
          <w:divsChild>
            <w:div w:id="1150094685">
              <w:marLeft w:val="0"/>
              <w:marRight w:val="0"/>
              <w:marTop w:val="192"/>
              <w:marBottom w:val="0"/>
              <w:divBdr>
                <w:top w:val="none" w:sz="0" w:space="0" w:color="auto"/>
                <w:left w:val="none" w:sz="0" w:space="0" w:color="auto"/>
                <w:bottom w:val="none" w:sz="0" w:space="0" w:color="auto"/>
                <w:right w:val="none" w:sz="0" w:space="0" w:color="auto"/>
              </w:divBdr>
            </w:div>
          </w:divsChild>
        </w:div>
        <w:div w:id="441848404">
          <w:marLeft w:val="0"/>
          <w:marRight w:val="0"/>
          <w:marTop w:val="0"/>
          <w:marBottom w:val="0"/>
          <w:divBdr>
            <w:top w:val="none" w:sz="0" w:space="0" w:color="auto"/>
            <w:left w:val="none" w:sz="0" w:space="0" w:color="auto"/>
            <w:bottom w:val="none" w:sz="0" w:space="0" w:color="auto"/>
            <w:right w:val="none" w:sz="0" w:space="0" w:color="auto"/>
          </w:divBdr>
        </w:div>
        <w:div w:id="828407469">
          <w:marLeft w:val="0"/>
          <w:marRight w:val="0"/>
          <w:marTop w:val="192"/>
          <w:marBottom w:val="0"/>
          <w:divBdr>
            <w:top w:val="none" w:sz="0" w:space="0" w:color="auto"/>
            <w:left w:val="none" w:sz="0" w:space="0" w:color="auto"/>
            <w:bottom w:val="none" w:sz="0" w:space="0" w:color="auto"/>
            <w:right w:val="none" w:sz="0" w:space="0" w:color="auto"/>
          </w:divBdr>
        </w:div>
        <w:div w:id="803935218">
          <w:marLeft w:val="0"/>
          <w:marRight w:val="0"/>
          <w:marTop w:val="0"/>
          <w:marBottom w:val="0"/>
          <w:divBdr>
            <w:top w:val="none" w:sz="0" w:space="0" w:color="auto"/>
            <w:left w:val="none" w:sz="0" w:space="0" w:color="auto"/>
            <w:bottom w:val="none" w:sz="0" w:space="0" w:color="auto"/>
            <w:right w:val="none" w:sz="0" w:space="0" w:color="auto"/>
          </w:divBdr>
          <w:divsChild>
            <w:div w:id="1568345657">
              <w:marLeft w:val="0"/>
              <w:marRight w:val="0"/>
              <w:marTop w:val="192"/>
              <w:marBottom w:val="0"/>
              <w:divBdr>
                <w:top w:val="none" w:sz="0" w:space="0" w:color="auto"/>
                <w:left w:val="none" w:sz="0" w:space="0" w:color="auto"/>
                <w:bottom w:val="none" w:sz="0" w:space="0" w:color="auto"/>
                <w:right w:val="none" w:sz="0" w:space="0" w:color="auto"/>
              </w:divBdr>
            </w:div>
          </w:divsChild>
        </w:div>
        <w:div w:id="1100760814">
          <w:marLeft w:val="0"/>
          <w:marRight w:val="0"/>
          <w:marTop w:val="0"/>
          <w:marBottom w:val="0"/>
          <w:divBdr>
            <w:top w:val="none" w:sz="0" w:space="0" w:color="auto"/>
            <w:left w:val="none" w:sz="0" w:space="0" w:color="auto"/>
            <w:bottom w:val="none" w:sz="0" w:space="0" w:color="auto"/>
            <w:right w:val="none" w:sz="0" w:space="0" w:color="auto"/>
          </w:divBdr>
        </w:div>
        <w:div w:id="634918849">
          <w:marLeft w:val="0"/>
          <w:marRight w:val="0"/>
          <w:marTop w:val="192"/>
          <w:marBottom w:val="0"/>
          <w:divBdr>
            <w:top w:val="none" w:sz="0" w:space="0" w:color="auto"/>
            <w:left w:val="none" w:sz="0" w:space="0" w:color="auto"/>
            <w:bottom w:val="none" w:sz="0" w:space="0" w:color="auto"/>
            <w:right w:val="none" w:sz="0" w:space="0" w:color="auto"/>
          </w:divBdr>
        </w:div>
        <w:div w:id="2128814560">
          <w:marLeft w:val="0"/>
          <w:marRight w:val="0"/>
          <w:marTop w:val="0"/>
          <w:marBottom w:val="0"/>
          <w:divBdr>
            <w:top w:val="none" w:sz="0" w:space="0" w:color="auto"/>
            <w:left w:val="none" w:sz="0" w:space="0" w:color="auto"/>
            <w:bottom w:val="none" w:sz="0" w:space="0" w:color="auto"/>
            <w:right w:val="none" w:sz="0" w:space="0" w:color="auto"/>
          </w:divBdr>
          <w:divsChild>
            <w:div w:id="1138693295">
              <w:marLeft w:val="0"/>
              <w:marRight w:val="0"/>
              <w:marTop w:val="192"/>
              <w:marBottom w:val="0"/>
              <w:divBdr>
                <w:top w:val="none" w:sz="0" w:space="0" w:color="auto"/>
                <w:left w:val="none" w:sz="0" w:space="0" w:color="auto"/>
                <w:bottom w:val="none" w:sz="0" w:space="0" w:color="auto"/>
                <w:right w:val="none" w:sz="0" w:space="0" w:color="auto"/>
              </w:divBdr>
            </w:div>
          </w:divsChild>
        </w:div>
        <w:div w:id="280188635">
          <w:marLeft w:val="0"/>
          <w:marRight w:val="0"/>
          <w:marTop w:val="0"/>
          <w:marBottom w:val="0"/>
          <w:divBdr>
            <w:top w:val="none" w:sz="0" w:space="0" w:color="auto"/>
            <w:left w:val="none" w:sz="0" w:space="0" w:color="auto"/>
            <w:bottom w:val="none" w:sz="0" w:space="0" w:color="auto"/>
            <w:right w:val="none" w:sz="0" w:space="0" w:color="auto"/>
          </w:divBdr>
        </w:div>
        <w:div w:id="1067800269">
          <w:marLeft w:val="0"/>
          <w:marRight w:val="0"/>
          <w:marTop w:val="192"/>
          <w:marBottom w:val="0"/>
          <w:divBdr>
            <w:top w:val="none" w:sz="0" w:space="0" w:color="auto"/>
            <w:left w:val="none" w:sz="0" w:space="0" w:color="auto"/>
            <w:bottom w:val="none" w:sz="0" w:space="0" w:color="auto"/>
            <w:right w:val="none" w:sz="0" w:space="0" w:color="auto"/>
          </w:divBdr>
        </w:div>
        <w:div w:id="505249543">
          <w:marLeft w:val="0"/>
          <w:marRight w:val="0"/>
          <w:marTop w:val="0"/>
          <w:marBottom w:val="0"/>
          <w:divBdr>
            <w:top w:val="none" w:sz="0" w:space="0" w:color="auto"/>
            <w:left w:val="none" w:sz="0" w:space="0" w:color="auto"/>
            <w:bottom w:val="none" w:sz="0" w:space="0" w:color="auto"/>
            <w:right w:val="none" w:sz="0" w:space="0" w:color="auto"/>
          </w:divBdr>
          <w:divsChild>
            <w:div w:id="288824359">
              <w:marLeft w:val="0"/>
              <w:marRight w:val="0"/>
              <w:marTop w:val="192"/>
              <w:marBottom w:val="0"/>
              <w:divBdr>
                <w:top w:val="none" w:sz="0" w:space="0" w:color="auto"/>
                <w:left w:val="none" w:sz="0" w:space="0" w:color="auto"/>
                <w:bottom w:val="none" w:sz="0" w:space="0" w:color="auto"/>
                <w:right w:val="none" w:sz="0" w:space="0" w:color="auto"/>
              </w:divBdr>
            </w:div>
          </w:divsChild>
        </w:div>
        <w:div w:id="1338342764">
          <w:marLeft w:val="0"/>
          <w:marRight w:val="0"/>
          <w:marTop w:val="0"/>
          <w:marBottom w:val="0"/>
          <w:divBdr>
            <w:top w:val="none" w:sz="0" w:space="0" w:color="auto"/>
            <w:left w:val="none" w:sz="0" w:space="0" w:color="auto"/>
            <w:bottom w:val="none" w:sz="0" w:space="0" w:color="auto"/>
            <w:right w:val="none" w:sz="0" w:space="0" w:color="auto"/>
          </w:divBdr>
        </w:div>
        <w:div w:id="1046098286">
          <w:marLeft w:val="0"/>
          <w:marRight w:val="0"/>
          <w:marTop w:val="192"/>
          <w:marBottom w:val="0"/>
          <w:divBdr>
            <w:top w:val="none" w:sz="0" w:space="0" w:color="auto"/>
            <w:left w:val="none" w:sz="0" w:space="0" w:color="auto"/>
            <w:bottom w:val="none" w:sz="0" w:space="0" w:color="auto"/>
            <w:right w:val="none" w:sz="0" w:space="0" w:color="auto"/>
          </w:divBdr>
        </w:div>
        <w:div w:id="1425690461">
          <w:marLeft w:val="0"/>
          <w:marRight w:val="0"/>
          <w:marTop w:val="192"/>
          <w:marBottom w:val="0"/>
          <w:divBdr>
            <w:top w:val="none" w:sz="0" w:space="0" w:color="auto"/>
            <w:left w:val="none" w:sz="0" w:space="0" w:color="auto"/>
            <w:bottom w:val="none" w:sz="0" w:space="0" w:color="auto"/>
            <w:right w:val="none" w:sz="0" w:space="0" w:color="auto"/>
          </w:divBdr>
        </w:div>
        <w:div w:id="1115250744">
          <w:marLeft w:val="0"/>
          <w:marRight w:val="0"/>
          <w:marTop w:val="0"/>
          <w:marBottom w:val="0"/>
          <w:divBdr>
            <w:top w:val="none" w:sz="0" w:space="0" w:color="auto"/>
            <w:left w:val="none" w:sz="0" w:space="0" w:color="auto"/>
            <w:bottom w:val="none" w:sz="0" w:space="0" w:color="auto"/>
            <w:right w:val="none" w:sz="0" w:space="0" w:color="auto"/>
          </w:divBdr>
          <w:divsChild>
            <w:div w:id="1363819823">
              <w:marLeft w:val="0"/>
              <w:marRight w:val="0"/>
              <w:marTop w:val="192"/>
              <w:marBottom w:val="0"/>
              <w:divBdr>
                <w:top w:val="none" w:sz="0" w:space="0" w:color="auto"/>
                <w:left w:val="none" w:sz="0" w:space="0" w:color="auto"/>
                <w:bottom w:val="none" w:sz="0" w:space="0" w:color="auto"/>
                <w:right w:val="none" w:sz="0" w:space="0" w:color="auto"/>
              </w:divBdr>
            </w:div>
          </w:divsChild>
        </w:div>
        <w:div w:id="1524827126">
          <w:marLeft w:val="0"/>
          <w:marRight w:val="0"/>
          <w:marTop w:val="0"/>
          <w:marBottom w:val="0"/>
          <w:divBdr>
            <w:top w:val="none" w:sz="0" w:space="0" w:color="auto"/>
            <w:left w:val="none" w:sz="0" w:space="0" w:color="auto"/>
            <w:bottom w:val="none" w:sz="0" w:space="0" w:color="auto"/>
            <w:right w:val="none" w:sz="0" w:space="0" w:color="auto"/>
          </w:divBdr>
        </w:div>
        <w:div w:id="2095201411">
          <w:marLeft w:val="0"/>
          <w:marRight w:val="0"/>
          <w:marTop w:val="192"/>
          <w:marBottom w:val="0"/>
          <w:divBdr>
            <w:top w:val="none" w:sz="0" w:space="0" w:color="auto"/>
            <w:left w:val="none" w:sz="0" w:space="0" w:color="auto"/>
            <w:bottom w:val="none" w:sz="0" w:space="0" w:color="auto"/>
            <w:right w:val="none" w:sz="0" w:space="0" w:color="auto"/>
          </w:divBdr>
        </w:div>
        <w:div w:id="1423647553">
          <w:marLeft w:val="0"/>
          <w:marRight w:val="0"/>
          <w:marTop w:val="0"/>
          <w:marBottom w:val="0"/>
          <w:divBdr>
            <w:top w:val="none" w:sz="0" w:space="0" w:color="auto"/>
            <w:left w:val="none" w:sz="0" w:space="0" w:color="auto"/>
            <w:bottom w:val="none" w:sz="0" w:space="0" w:color="auto"/>
            <w:right w:val="none" w:sz="0" w:space="0" w:color="auto"/>
          </w:divBdr>
          <w:divsChild>
            <w:div w:id="206070653">
              <w:marLeft w:val="0"/>
              <w:marRight w:val="0"/>
              <w:marTop w:val="192"/>
              <w:marBottom w:val="0"/>
              <w:divBdr>
                <w:top w:val="none" w:sz="0" w:space="0" w:color="auto"/>
                <w:left w:val="none" w:sz="0" w:space="0" w:color="auto"/>
                <w:bottom w:val="none" w:sz="0" w:space="0" w:color="auto"/>
                <w:right w:val="none" w:sz="0" w:space="0" w:color="auto"/>
              </w:divBdr>
            </w:div>
          </w:divsChild>
        </w:div>
        <w:div w:id="2104715075">
          <w:marLeft w:val="0"/>
          <w:marRight w:val="0"/>
          <w:marTop w:val="0"/>
          <w:marBottom w:val="0"/>
          <w:divBdr>
            <w:top w:val="none" w:sz="0" w:space="0" w:color="auto"/>
            <w:left w:val="none" w:sz="0" w:space="0" w:color="auto"/>
            <w:bottom w:val="none" w:sz="0" w:space="0" w:color="auto"/>
            <w:right w:val="none" w:sz="0" w:space="0" w:color="auto"/>
          </w:divBdr>
        </w:div>
        <w:div w:id="535508649">
          <w:marLeft w:val="0"/>
          <w:marRight w:val="0"/>
          <w:marTop w:val="192"/>
          <w:marBottom w:val="0"/>
          <w:divBdr>
            <w:top w:val="none" w:sz="0" w:space="0" w:color="auto"/>
            <w:left w:val="none" w:sz="0" w:space="0" w:color="auto"/>
            <w:bottom w:val="none" w:sz="0" w:space="0" w:color="auto"/>
            <w:right w:val="none" w:sz="0" w:space="0" w:color="auto"/>
          </w:divBdr>
        </w:div>
        <w:div w:id="1007631903">
          <w:marLeft w:val="0"/>
          <w:marRight w:val="0"/>
          <w:marTop w:val="0"/>
          <w:marBottom w:val="0"/>
          <w:divBdr>
            <w:top w:val="none" w:sz="0" w:space="0" w:color="auto"/>
            <w:left w:val="none" w:sz="0" w:space="0" w:color="auto"/>
            <w:bottom w:val="none" w:sz="0" w:space="0" w:color="auto"/>
            <w:right w:val="none" w:sz="0" w:space="0" w:color="auto"/>
          </w:divBdr>
          <w:divsChild>
            <w:div w:id="392890500">
              <w:marLeft w:val="0"/>
              <w:marRight w:val="0"/>
              <w:marTop w:val="192"/>
              <w:marBottom w:val="0"/>
              <w:divBdr>
                <w:top w:val="none" w:sz="0" w:space="0" w:color="auto"/>
                <w:left w:val="none" w:sz="0" w:space="0" w:color="auto"/>
                <w:bottom w:val="none" w:sz="0" w:space="0" w:color="auto"/>
                <w:right w:val="none" w:sz="0" w:space="0" w:color="auto"/>
              </w:divBdr>
            </w:div>
          </w:divsChild>
        </w:div>
        <w:div w:id="991835387">
          <w:marLeft w:val="0"/>
          <w:marRight w:val="0"/>
          <w:marTop w:val="0"/>
          <w:marBottom w:val="0"/>
          <w:divBdr>
            <w:top w:val="none" w:sz="0" w:space="0" w:color="auto"/>
            <w:left w:val="none" w:sz="0" w:space="0" w:color="auto"/>
            <w:bottom w:val="none" w:sz="0" w:space="0" w:color="auto"/>
            <w:right w:val="none" w:sz="0" w:space="0" w:color="auto"/>
          </w:divBdr>
        </w:div>
        <w:div w:id="206262897">
          <w:marLeft w:val="0"/>
          <w:marRight w:val="0"/>
          <w:marTop w:val="192"/>
          <w:marBottom w:val="0"/>
          <w:divBdr>
            <w:top w:val="none" w:sz="0" w:space="0" w:color="auto"/>
            <w:left w:val="none" w:sz="0" w:space="0" w:color="auto"/>
            <w:bottom w:val="none" w:sz="0" w:space="0" w:color="auto"/>
            <w:right w:val="none" w:sz="0" w:space="0" w:color="auto"/>
          </w:divBdr>
        </w:div>
        <w:div w:id="1740860620">
          <w:marLeft w:val="0"/>
          <w:marRight w:val="0"/>
          <w:marTop w:val="0"/>
          <w:marBottom w:val="0"/>
          <w:divBdr>
            <w:top w:val="none" w:sz="0" w:space="0" w:color="auto"/>
            <w:left w:val="none" w:sz="0" w:space="0" w:color="auto"/>
            <w:bottom w:val="none" w:sz="0" w:space="0" w:color="auto"/>
            <w:right w:val="none" w:sz="0" w:space="0" w:color="auto"/>
          </w:divBdr>
          <w:divsChild>
            <w:div w:id="1438915282">
              <w:marLeft w:val="0"/>
              <w:marRight w:val="0"/>
              <w:marTop w:val="192"/>
              <w:marBottom w:val="0"/>
              <w:divBdr>
                <w:top w:val="none" w:sz="0" w:space="0" w:color="auto"/>
                <w:left w:val="none" w:sz="0" w:space="0" w:color="auto"/>
                <w:bottom w:val="none" w:sz="0" w:space="0" w:color="auto"/>
                <w:right w:val="none" w:sz="0" w:space="0" w:color="auto"/>
              </w:divBdr>
            </w:div>
          </w:divsChild>
        </w:div>
        <w:div w:id="1947035031">
          <w:marLeft w:val="0"/>
          <w:marRight w:val="0"/>
          <w:marTop w:val="0"/>
          <w:marBottom w:val="0"/>
          <w:divBdr>
            <w:top w:val="none" w:sz="0" w:space="0" w:color="auto"/>
            <w:left w:val="none" w:sz="0" w:space="0" w:color="auto"/>
            <w:bottom w:val="none" w:sz="0" w:space="0" w:color="auto"/>
            <w:right w:val="none" w:sz="0" w:space="0" w:color="auto"/>
          </w:divBdr>
        </w:div>
        <w:div w:id="2121141463">
          <w:marLeft w:val="0"/>
          <w:marRight w:val="0"/>
          <w:marTop w:val="192"/>
          <w:marBottom w:val="0"/>
          <w:divBdr>
            <w:top w:val="none" w:sz="0" w:space="0" w:color="auto"/>
            <w:left w:val="none" w:sz="0" w:space="0" w:color="auto"/>
            <w:bottom w:val="none" w:sz="0" w:space="0" w:color="auto"/>
            <w:right w:val="none" w:sz="0" w:space="0" w:color="auto"/>
          </w:divBdr>
        </w:div>
        <w:div w:id="724255218">
          <w:marLeft w:val="0"/>
          <w:marRight w:val="0"/>
          <w:marTop w:val="192"/>
          <w:marBottom w:val="0"/>
          <w:divBdr>
            <w:top w:val="none" w:sz="0" w:space="0" w:color="auto"/>
            <w:left w:val="none" w:sz="0" w:space="0" w:color="auto"/>
            <w:bottom w:val="none" w:sz="0" w:space="0" w:color="auto"/>
            <w:right w:val="none" w:sz="0" w:space="0" w:color="auto"/>
          </w:divBdr>
        </w:div>
        <w:div w:id="1984432863">
          <w:marLeft w:val="0"/>
          <w:marRight w:val="0"/>
          <w:marTop w:val="192"/>
          <w:marBottom w:val="0"/>
          <w:divBdr>
            <w:top w:val="none" w:sz="0" w:space="0" w:color="auto"/>
            <w:left w:val="none" w:sz="0" w:space="0" w:color="auto"/>
            <w:bottom w:val="none" w:sz="0" w:space="0" w:color="auto"/>
            <w:right w:val="none" w:sz="0" w:space="0" w:color="auto"/>
          </w:divBdr>
        </w:div>
        <w:div w:id="255408073">
          <w:marLeft w:val="0"/>
          <w:marRight w:val="0"/>
          <w:marTop w:val="0"/>
          <w:marBottom w:val="0"/>
          <w:divBdr>
            <w:top w:val="none" w:sz="0" w:space="0" w:color="auto"/>
            <w:left w:val="none" w:sz="0" w:space="0" w:color="auto"/>
            <w:bottom w:val="none" w:sz="0" w:space="0" w:color="auto"/>
            <w:right w:val="none" w:sz="0" w:space="0" w:color="auto"/>
          </w:divBdr>
          <w:divsChild>
            <w:div w:id="325790173">
              <w:marLeft w:val="0"/>
              <w:marRight w:val="0"/>
              <w:marTop w:val="192"/>
              <w:marBottom w:val="0"/>
              <w:divBdr>
                <w:top w:val="none" w:sz="0" w:space="0" w:color="auto"/>
                <w:left w:val="none" w:sz="0" w:space="0" w:color="auto"/>
                <w:bottom w:val="none" w:sz="0" w:space="0" w:color="auto"/>
                <w:right w:val="none" w:sz="0" w:space="0" w:color="auto"/>
              </w:divBdr>
            </w:div>
          </w:divsChild>
        </w:div>
        <w:div w:id="1110902144">
          <w:marLeft w:val="0"/>
          <w:marRight w:val="0"/>
          <w:marTop w:val="0"/>
          <w:marBottom w:val="0"/>
          <w:divBdr>
            <w:top w:val="none" w:sz="0" w:space="0" w:color="auto"/>
            <w:left w:val="none" w:sz="0" w:space="0" w:color="auto"/>
            <w:bottom w:val="none" w:sz="0" w:space="0" w:color="auto"/>
            <w:right w:val="none" w:sz="0" w:space="0" w:color="auto"/>
          </w:divBdr>
        </w:div>
        <w:div w:id="38747582">
          <w:marLeft w:val="0"/>
          <w:marRight w:val="0"/>
          <w:marTop w:val="192"/>
          <w:marBottom w:val="0"/>
          <w:divBdr>
            <w:top w:val="none" w:sz="0" w:space="0" w:color="auto"/>
            <w:left w:val="none" w:sz="0" w:space="0" w:color="auto"/>
            <w:bottom w:val="none" w:sz="0" w:space="0" w:color="auto"/>
            <w:right w:val="none" w:sz="0" w:space="0" w:color="auto"/>
          </w:divBdr>
        </w:div>
      </w:divsChild>
    </w:div>
    <w:div w:id="1213275590">
      <w:bodyDiv w:val="1"/>
      <w:marLeft w:val="0"/>
      <w:marRight w:val="0"/>
      <w:marTop w:val="0"/>
      <w:marBottom w:val="0"/>
      <w:divBdr>
        <w:top w:val="none" w:sz="0" w:space="0" w:color="auto"/>
        <w:left w:val="none" w:sz="0" w:space="0" w:color="auto"/>
        <w:bottom w:val="none" w:sz="0" w:space="0" w:color="auto"/>
        <w:right w:val="none" w:sz="0" w:space="0" w:color="auto"/>
      </w:divBdr>
      <w:divsChild>
        <w:div w:id="132256240">
          <w:marLeft w:val="0"/>
          <w:marRight w:val="0"/>
          <w:marTop w:val="192"/>
          <w:marBottom w:val="0"/>
          <w:divBdr>
            <w:top w:val="none" w:sz="0" w:space="0" w:color="auto"/>
            <w:left w:val="none" w:sz="0" w:space="0" w:color="auto"/>
            <w:bottom w:val="none" w:sz="0" w:space="0" w:color="auto"/>
            <w:right w:val="none" w:sz="0" w:space="0" w:color="auto"/>
          </w:divBdr>
        </w:div>
        <w:div w:id="976881263">
          <w:marLeft w:val="0"/>
          <w:marRight w:val="0"/>
          <w:marTop w:val="192"/>
          <w:marBottom w:val="0"/>
          <w:divBdr>
            <w:top w:val="none" w:sz="0" w:space="0" w:color="auto"/>
            <w:left w:val="none" w:sz="0" w:space="0" w:color="auto"/>
            <w:bottom w:val="none" w:sz="0" w:space="0" w:color="auto"/>
            <w:right w:val="none" w:sz="0" w:space="0" w:color="auto"/>
          </w:divBdr>
        </w:div>
        <w:div w:id="1239093808">
          <w:marLeft w:val="0"/>
          <w:marRight w:val="0"/>
          <w:marTop w:val="192"/>
          <w:marBottom w:val="0"/>
          <w:divBdr>
            <w:top w:val="none" w:sz="0" w:space="0" w:color="auto"/>
            <w:left w:val="none" w:sz="0" w:space="0" w:color="auto"/>
            <w:bottom w:val="none" w:sz="0" w:space="0" w:color="auto"/>
            <w:right w:val="none" w:sz="0" w:space="0" w:color="auto"/>
          </w:divBdr>
        </w:div>
        <w:div w:id="115364557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209079/584f8b216bb0593017082b99ebee1c8c0bb19797/" TargetMode="External"/><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nsultant.ru/document/cons_doc_LAW_370225/78f36e7afa535cf23e1e865a0f38cd3d230eecf0/"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www.consultant.ru/document/cons_doc_LAW_370225/dbc2a634dfe4e186078b674c285dad8ba051ab68/"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70225/d9fc143202e90392c5cf28fd3270c48238794824/"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onsultant.ru/document/cons_doc_LAW_355882/2fb4cd806708ab2589845e61eabfcc090c58b651/"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3012</TotalTime>
  <Pages>1</Pages>
  <Words>12944</Words>
  <Characters>73783</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Zavuch</cp:lastModifiedBy>
  <cp:revision>15</cp:revision>
  <cp:lastPrinted>2022-12-12T06:32:00Z</cp:lastPrinted>
  <dcterms:created xsi:type="dcterms:W3CDTF">2021-03-07T09:08:00Z</dcterms:created>
  <dcterms:modified xsi:type="dcterms:W3CDTF">2023-01-09T05:46:00Z</dcterms:modified>
</cp:coreProperties>
</file>