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A48" w:rsidRPr="00A022F3" w:rsidRDefault="00A022F3">
      <w:pPr>
        <w:spacing w:after="0"/>
        <w:ind w:left="120"/>
        <w:jc w:val="center"/>
        <w:rPr>
          <w:lang w:val="ru-RU"/>
        </w:rPr>
      </w:pPr>
      <w:bookmarkStart w:id="0" w:name="block-48681979"/>
      <w:r w:rsidRPr="00A022F3">
        <w:rPr>
          <w:noProof/>
          <w:lang w:val="ru-RU" w:eastAsia="ru-RU"/>
        </w:rPr>
        <w:drawing>
          <wp:inline distT="0" distB="0" distL="0" distR="0">
            <wp:extent cx="5940425" cy="8391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A48" w:rsidRPr="00A022F3" w:rsidRDefault="00A95A48">
      <w:pPr>
        <w:rPr>
          <w:lang w:val="ru-RU"/>
        </w:rPr>
        <w:sectPr w:rsidR="00A95A48" w:rsidRPr="00A022F3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A95A48" w:rsidRPr="00A022F3" w:rsidRDefault="00221321">
      <w:pPr>
        <w:spacing w:after="0" w:line="264" w:lineRule="auto"/>
        <w:ind w:left="120"/>
        <w:jc w:val="both"/>
        <w:rPr>
          <w:lang w:val="ru-RU"/>
        </w:rPr>
      </w:pPr>
      <w:bookmarkStart w:id="2" w:name="block-48681982"/>
      <w:bookmarkEnd w:id="0"/>
      <w:r w:rsidRPr="00A022F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95A48" w:rsidRPr="00A022F3" w:rsidRDefault="00A95A48">
      <w:pPr>
        <w:spacing w:after="0" w:line="264" w:lineRule="auto"/>
        <w:ind w:left="120"/>
        <w:jc w:val="both"/>
        <w:rPr>
          <w:lang w:val="ru-RU"/>
        </w:rPr>
      </w:pP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на уровне среднего общего образования составлена на основе требований к результатам освоения ФОП СОО, предс</w:t>
      </w:r>
      <w:r w:rsidRPr="00A022F3">
        <w:rPr>
          <w:rFonts w:ascii="Times New Roman" w:hAnsi="Times New Roman"/>
          <w:color w:val="000000"/>
          <w:sz w:val="28"/>
          <w:lang w:val="ru-RU"/>
        </w:rPr>
        <w:t>тавленных в ФГОС СОО, а также федеральной рабочей 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 и подлежи</w:t>
      </w:r>
      <w:r w:rsidRPr="00A022F3">
        <w:rPr>
          <w:rFonts w:ascii="Times New Roman" w:hAnsi="Times New Roman"/>
          <w:color w:val="000000"/>
          <w:sz w:val="28"/>
          <w:lang w:val="ru-RU"/>
        </w:rPr>
        <w:t>т непосредственному применению при реализации обязательной части ФОП СОО.</w:t>
      </w:r>
    </w:p>
    <w:p w:rsidR="00A95A48" w:rsidRPr="00A022F3" w:rsidRDefault="00A95A48">
      <w:pPr>
        <w:spacing w:after="0" w:line="264" w:lineRule="auto"/>
        <w:ind w:left="120"/>
        <w:jc w:val="both"/>
        <w:rPr>
          <w:lang w:val="ru-RU"/>
        </w:rPr>
      </w:pPr>
    </w:p>
    <w:p w:rsidR="00A95A48" w:rsidRPr="00A022F3" w:rsidRDefault="00221321">
      <w:pPr>
        <w:spacing w:after="0" w:line="264" w:lineRule="auto"/>
        <w:ind w:left="12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A95A48" w:rsidRPr="00A022F3" w:rsidRDefault="00A95A48">
      <w:pPr>
        <w:spacing w:after="0" w:line="264" w:lineRule="auto"/>
        <w:ind w:left="120"/>
        <w:jc w:val="both"/>
        <w:rPr>
          <w:lang w:val="ru-RU"/>
        </w:rPr>
      </w:pP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Русский язык – государственный язык Российской Федерации, язык межнационального общения народов России, национальный язык </w:t>
      </w:r>
      <w:r w:rsidRPr="00A022F3">
        <w:rPr>
          <w:rFonts w:ascii="Times New Roman" w:hAnsi="Times New Roman"/>
          <w:color w:val="000000"/>
          <w:sz w:val="28"/>
          <w:lang w:val="ru-RU"/>
        </w:rPr>
        <w:t>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Изучение русского языка способ</w:t>
      </w:r>
      <w:r w:rsidRPr="00A022F3">
        <w:rPr>
          <w:rFonts w:ascii="Times New Roman" w:hAnsi="Times New Roman"/>
          <w:color w:val="000000"/>
          <w:sz w:val="28"/>
          <w:lang w:val="ru-RU"/>
        </w:rPr>
        <w:t>ствует усвоению обучающимися традиционных российских духовно-нравственных ценностей; воспитанию нравственности, любви к Родине, ценностного отношения к русскому языку; формированию интереса и уважения к языкам и культурам народов России и мира; развитию эм</w:t>
      </w:r>
      <w:r w:rsidRPr="00A022F3">
        <w:rPr>
          <w:rFonts w:ascii="Times New Roman" w:hAnsi="Times New Roman"/>
          <w:color w:val="000000"/>
          <w:sz w:val="28"/>
          <w:lang w:val="ru-RU"/>
        </w:rPr>
        <w:t>оционального интеллекта, способности понимать и уважать мнение других людей.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 Русский язык, обеспечивая коммуникативное развитие обучающихся, является в школе не только предметом изучения, но и средством овладения другими учебными дисциплинами в сфере гума</w:t>
      </w:r>
      <w:r w:rsidRPr="00A022F3">
        <w:rPr>
          <w:rFonts w:ascii="Times New Roman" w:hAnsi="Times New Roman"/>
          <w:color w:val="000000"/>
          <w:sz w:val="28"/>
          <w:lang w:val="ru-RU"/>
        </w:rPr>
        <w:t>нитарных, естественных, математических и других наук. Владение русским языком оказывает непосредственное воздействие на качество усвоения других учебных предметов, на процессы формирования универсальных интеллектуальных умений, навыков самоорганизации и са</w:t>
      </w:r>
      <w:r w:rsidRPr="00A022F3">
        <w:rPr>
          <w:rFonts w:ascii="Times New Roman" w:hAnsi="Times New Roman"/>
          <w:color w:val="000000"/>
          <w:sz w:val="28"/>
          <w:lang w:val="ru-RU"/>
        </w:rPr>
        <w:t>моконтроля.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Свободное владение русским языком является основой социализации личности,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pacing w:val="-3"/>
          <w:sz w:val="28"/>
          <w:lang w:val="ru-RU"/>
        </w:rPr>
        <w:t>Прогр</w:t>
      </w:r>
      <w:r w:rsidRPr="00A022F3">
        <w:rPr>
          <w:rFonts w:ascii="Times New Roman" w:hAnsi="Times New Roman"/>
          <w:color w:val="000000"/>
          <w:spacing w:val="-3"/>
          <w:sz w:val="28"/>
          <w:lang w:val="ru-RU"/>
        </w:rPr>
        <w:t xml:space="preserve">амма по русскому языку реализуется на уровне среднего общего образования, когда на предыдущем уровне общего образования освоены основные теоретические знания о языке и речи, сформированы </w:t>
      </w:r>
      <w:r w:rsidRPr="00A022F3">
        <w:rPr>
          <w:rFonts w:ascii="Times New Roman" w:hAnsi="Times New Roman"/>
          <w:color w:val="000000"/>
          <w:spacing w:val="-3"/>
          <w:sz w:val="28"/>
          <w:lang w:val="ru-RU"/>
        </w:rPr>
        <w:lastRenderedPageBreak/>
        <w:t>соответствующие умения и навыки, направлен в большей степени на совер</w:t>
      </w:r>
      <w:r w:rsidRPr="00A022F3">
        <w:rPr>
          <w:rFonts w:ascii="Times New Roman" w:hAnsi="Times New Roman"/>
          <w:color w:val="000000"/>
          <w:spacing w:val="-3"/>
          <w:sz w:val="28"/>
          <w:lang w:val="ru-RU"/>
        </w:rPr>
        <w:t>шенствование умений эффективно пользоваться языком в разных условиях общения, повышение речевой культуры обучающихся, совершенствование их опыта речевого общения, развитие коммуникативных умений в разных сферах функционирования языка.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Системообразующей дом</w:t>
      </w:r>
      <w:r w:rsidRPr="00A022F3">
        <w:rPr>
          <w:rFonts w:ascii="Times New Roman" w:hAnsi="Times New Roman"/>
          <w:color w:val="000000"/>
          <w:sz w:val="28"/>
          <w:lang w:val="ru-RU"/>
        </w:rPr>
        <w:t>инантой содержания программы по русскому языку является направленность на полноценное овладение культурой речи во всех её аспектах (нормативном, коммуникативном и этическом), на развитие и совершенствование коммуникативных умений и навыков в учебно-научной</w:t>
      </w:r>
      <w:r w:rsidRPr="00A022F3">
        <w:rPr>
          <w:rFonts w:ascii="Times New Roman" w:hAnsi="Times New Roman"/>
          <w:color w:val="000000"/>
          <w:sz w:val="28"/>
          <w:lang w:val="ru-RU"/>
        </w:rPr>
        <w:t>, официально-деловой, социально-бытовой, социально-культурной сферах общения; на формирование готовности к речевому взаимодействию и взаимопониманию в учебной и практической деятельности.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Важнейшей составляющей учебного предмета «Русский язык» на уровне </w:t>
      </w:r>
      <w:r w:rsidRPr="00A022F3">
        <w:rPr>
          <w:rFonts w:ascii="Times New Roman" w:hAnsi="Times New Roman"/>
          <w:color w:val="000000"/>
          <w:sz w:val="28"/>
          <w:lang w:val="ru-RU"/>
        </w:rPr>
        <w:t>среднего общего образования являются элементы содержания, ориентированные на формирование и развитие функциональной (читательской) грамотности обучающихся – способности свободно использовать навыки чтения с целью извлечения информации из текстов разных фор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матов (гипертексты, графика, </w:t>
      </w: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инфографика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и др.) для их понимания, сжатия, трансформации, интерпретации и использования в практической деятельности.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 соответствии с принципом преемственности изучение русского языка на уровне среднего общего образования осн</w:t>
      </w:r>
      <w:r w:rsidRPr="00A022F3">
        <w:rPr>
          <w:rFonts w:ascii="Times New Roman" w:hAnsi="Times New Roman"/>
          <w:color w:val="000000"/>
          <w:sz w:val="28"/>
          <w:lang w:val="ru-RU"/>
        </w:rPr>
        <w:t>овывается на тех знаниях и компетенциях, которые сформированы на начальном общем и основном общем уровнях общего образования, и предусматривает систематизацию знаний о языке как системе, его основных единицах и уровнях; знаний о тексте, включая тексты новы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х форматов (гипертексты, графика, </w:t>
      </w: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инфографика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и др.).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В содержании программы выделяются три сквозные линии: «Язык и речь. </w:t>
      </w:r>
      <w:proofErr w:type="spellStart"/>
      <w:r>
        <w:rPr>
          <w:rFonts w:ascii="Times New Roman" w:hAnsi="Times New Roman"/>
          <w:color w:val="000000"/>
          <w:sz w:val="28"/>
        </w:rPr>
        <w:t>Культура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речи</w:t>
      </w:r>
      <w:proofErr w:type="spellEnd"/>
      <w:r>
        <w:rPr>
          <w:rFonts w:ascii="Times New Roman" w:hAnsi="Times New Roman"/>
          <w:color w:val="000000"/>
          <w:sz w:val="28"/>
        </w:rPr>
        <w:t>», «</w:t>
      </w:r>
      <w:proofErr w:type="spellStart"/>
      <w:r>
        <w:rPr>
          <w:rFonts w:ascii="Times New Roman" w:hAnsi="Times New Roman"/>
          <w:color w:val="000000"/>
          <w:sz w:val="28"/>
        </w:rPr>
        <w:t>Речь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Речевое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A022F3">
        <w:rPr>
          <w:rFonts w:ascii="Times New Roman" w:hAnsi="Times New Roman"/>
          <w:color w:val="000000"/>
          <w:sz w:val="28"/>
          <w:lang w:val="ru-RU"/>
        </w:rPr>
        <w:t>Текст», «Функциональная стилистика. Культура речи».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Учебный предмет «Русский язык» на уровне с</w:t>
      </w:r>
      <w:r w:rsidRPr="00A022F3">
        <w:rPr>
          <w:rFonts w:ascii="Times New Roman" w:hAnsi="Times New Roman"/>
          <w:color w:val="000000"/>
          <w:sz w:val="28"/>
          <w:lang w:val="ru-RU"/>
        </w:rPr>
        <w:t>реднего общего образования обеспечивает общекультурный уровень молодого человека, способного к продолжению обучения в системе среднего профессионального и высшего образования.</w:t>
      </w:r>
    </w:p>
    <w:p w:rsidR="00A95A48" w:rsidRPr="00A022F3" w:rsidRDefault="00A95A48">
      <w:pPr>
        <w:spacing w:after="0" w:line="264" w:lineRule="auto"/>
        <w:ind w:left="120"/>
        <w:jc w:val="both"/>
        <w:rPr>
          <w:lang w:val="ru-RU"/>
        </w:rPr>
      </w:pPr>
    </w:p>
    <w:p w:rsidR="00A95A48" w:rsidRPr="00A022F3" w:rsidRDefault="00221321">
      <w:pPr>
        <w:spacing w:after="0" w:line="264" w:lineRule="auto"/>
        <w:ind w:left="12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«РУССКИЙ ЯЗЫК»</w:t>
      </w:r>
    </w:p>
    <w:p w:rsidR="00A95A48" w:rsidRPr="00A022F3" w:rsidRDefault="00A95A48">
      <w:pPr>
        <w:spacing w:after="0" w:line="264" w:lineRule="auto"/>
        <w:ind w:left="120"/>
        <w:jc w:val="both"/>
        <w:rPr>
          <w:lang w:val="ru-RU"/>
        </w:rPr>
      </w:pP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</w:t>
      </w:r>
      <w:r w:rsidRPr="00A022F3">
        <w:rPr>
          <w:rFonts w:ascii="Times New Roman" w:hAnsi="Times New Roman"/>
          <w:color w:val="000000"/>
          <w:sz w:val="28"/>
          <w:lang w:val="ru-RU"/>
        </w:rPr>
        <w:t>ено на достижение следующих целей:</w:t>
      </w:r>
    </w:p>
    <w:p w:rsidR="00A95A48" w:rsidRPr="00A022F3" w:rsidRDefault="002213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осознание и проявление общероссийской гражданственности, патриотизма, уважения к русскому языку как государственному </w:t>
      </w:r>
      <w:r w:rsidRPr="00A022F3">
        <w:rPr>
          <w:rFonts w:ascii="Times New Roman" w:hAnsi="Times New Roman"/>
          <w:color w:val="000000"/>
          <w:sz w:val="28"/>
          <w:lang w:val="ru-RU"/>
        </w:rPr>
        <w:lastRenderedPageBreak/>
        <w:t>языку Российской Федерации и языку межнационального общения на основе расширения представлений о функция</w:t>
      </w:r>
      <w:r w:rsidRPr="00A022F3">
        <w:rPr>
          <w:rFonts w:ascii="Times New Roman" w:hAnsi="Times New Roman"/>
          <w:color w:val="000000"/>
          <w:sz w:val="28"/>
          <w:lang w:val="ru-RU"/>
        </w:rPr>
        <w:t>х русского языка в России и мире; о русском языке как духовной, нравственной и культурной ценности многонационального народа России; о взаимосвязи языка и культуры, языка и истории, языка и личности; об отражении в русском языке традиционных российских дух</w:t>
      </w:r>
      <w:r w:rsidRPr="00A022F3">
        <w:rPr>
          <w:rFonts w:ascii="Times New Roman" w:hAnsi="Times New Roman"/>
          <w:color w:val="000000"/>
          <w:sz w:val="28"/>
          <w:lang w:val="ru-RU"/>
        </w:rPr>
        <w:t>овно-нравственных ценностей; формирование ценностного отношения к русскому языку;</w:t>
      </w:r>
    </w:p>
    <w:p w:rsidR="00A95A48" w:rsidRPr="00A022F3" w:rsidRDefault="002213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 и формирования социальных взаимоотношений; понимание роли русского языка в развитии ключевых компетенций, необх</w:t>
      </w:r>
      <w:r w:rsidRPr="00A022F3">
        <w:rPr>
          <w:rFonts w:ascii="Times New Roman" w:hAnsi="Times New Roman"/>
          <w:color w:val="000000"/>
          <w:sz w:val="28"/>
          <w:lang w:val="ru-RU"/>
        </w:rPr>
        <w:t>одимых для успешной самореализации, для овладения будущей профессией, самообразования и социализации;</w:t>
      </w:r>
    </w:p>
    <w:p w:rsidR="00A95A48" w:rsidRPr="00A022F3" w:rsidRDefault="002213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совершенствование устной и письменной речевой культуры на основе овладения основными понятиями культуры речи и функциональной стилистики, формирование нав</w:t>
      </w:r>
      <w:r w:rsidRPr="00A022F3">
        <w:rPr>
          <w:rFonts w:ascii="Times New Roman" w:hAnsi="Times New Roman"/>
          <w:color w:val="000000"/>
          <w:sz w:val="28"/>
          <w:lang w:val="ru-RU"/>
        </w:rPr>
        <w:t>ыков нормативного употребления языковых единиц и расширение круга используемых языковых средств; совершенствование коммуникативных умений в разных сферах общения, способности к самоанализу и самооценке на основе наблюдений за речью;</w:t>
      </w:r>
    </w:p>
    <w:p w:rsidR="00A95A48" w:rsidRPr="00A022F3" w:rsidRDefault="002213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развитие функциональной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грамотности: совершенствование умений текстовой деятельности, анализа текста с точки зрения явной и скрытой (подтекстовой), основной и дополнительной информации; развитие умений чтения текстов разных форматов (гипертексты, графика, </w:t>
      </w: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инфографика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и др.); сов</w:t>
      </w:r>
      <w:r w:rsidRPr="00A022F3">
        <w:rPr>
          <w:rFonts w:ascii="Times New Roman" w:hAnsi="Times New Roman"/>
          <w:color w:val="000000"/>
          <w:sz w:val="28"/>
          <w:lang w:val="ru-RU"/>
        </w:rPr>
        <w:t>ершенствование умений трансформировать, интерпретировать тексты и использовать полученную информацию в практической деятельности;</w:t>
      </w:r>
    </w:p>
    <w:p w:rsidR="00A95A48" w:rsidRPr="00A022F3" w:rsidRDefault="002213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обобщение знаний о языке как системе, об основных правилах орфографии и пунктуации, об изобразительно-выразительных средствах </w:t>
      </w:r>
      <w:r w:rsidRPr="00A022F3">
        <w:rPr>
          <w:rFonts w:ascii="Times New Roman" w:hAnsi="Times New Roman"/>
          <w:color w:val="000000"/>
          <w:sz w:val="28"/>
          <w:lang w:val="ru-RU"/>
        </w:rPr>
        <w:t>русского языка; совершенствование умений анализировать языковые единицы разных уровней, умений применять правила орфографии и пунктуации, умений определять изобразительно-выразительные средства языка в тексте;</w:t>
      </w:r>
    </w:p>
    <w:p w:rsidR="00A95A48" w:rsidRPr="00A022F3" w:rsidRDefault="002213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обеспечение поддержки русского языка как госуд</w:t>
      </w:r>
      <w:r w:rsidRPr="00A022F3">
        <w:rPr>
          <w:rFonts w:ascii="Times New Roman" w:hAnsi="Times New Roman"/>
          <w:color w:val="000000"/>
          <w:sz w:val="28"/>
          <w:lang w:val="ru-RU"/>
        </w:rPr>
        <w:t>арственного языка Российской Федерации, недопущения использования нецензурной лексики и иностранных слов, за исключением тех, которые не имеют общеупотребительных аналогов в русском языке и перечень которых содержится в нормативных словарях.</w:t>
      </w:r>
    </w:p>
    <w:p w:rsidR="00A95A48" w:rsidRPr="00A022F3" w:rsidRDefault="00A95A48">
      <w:pPr>
        <w:spacing w:after="0" w:line="264" w:lineRule="auto"/>
        <w:ind w:left="120"/>
        <w:jc w:val="both"/>
        <w:rPr>
          <w:lang w:val="ru-RU"/>
        </w:rPr>
      </w:pPr>
    </w:p>
    <w:p w:rsidR="00A95A48" w:rsidRPr="00A022F3" w:rsidRDefault="00221321">
      <w:pPr>
        <w:spacing w:after="0" w:line="264" w:lineRule="auto"/>
        <w:ind w:left="12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МЕСТО </w:t>
      </w:r>
      <w:r w:rsidRPr="00A022F3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 В УЧЕБНОМ ПЛАНЕ</w:t>
      </w:r>
    </w:p>
    <w:p w:rsidR="00A95A48" w:rsidRPr="00A022F3" w:rsidRDefault="00A95A48">
      <w:pPr>
        <w:spacing w:after="0" w:line="264" w:lineRule="auto"/>
        <w:ind w:left="120"/>
        <w:jc w:val="both"/>
        <w:rPr>
          <w:lang w:val="ru-RU"/>
        </w:rPr>
      </w:pP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На изучение русского языка в 10–11 классах среднего общего образования в учебном плане отводится 136 часов: в 10 классе – 68 часов (2 часа в неделю), в 11 классе – 68 часов (2 часа в неделю).</w:t>
      </w:r>
    </w:p>
    <w:p w:rsidR="00A95A48" w:rsidRPr="00A022F3" w:rsidRDefault="00A95A48">
      <w:pPr>
        <w:rPr>
          <w:lang w:val="ru-RU"/>
        </w:rPr>
        <w:sectPr w:rsidR="00A95A48" w:rsidRPr="00A022F3">
          <w:pgSz w:w="11906" w:h="16383"/>
          <w:pgMar w:top="1134" w:right="850" w:bottom="1134" w:left="1701" w:header="720" w:footer="720" w:gutter="0"/>
          <w:cols w:space="720"/>
        </w:sectPr>
      </w:pPr>
    </w:p>
    <w:p w:rsidR="00A95A48" w:rsidRPr="00A022F3" w:rsidRDefault="00221321">
      <w:pPr>
        <w:spacing w:after="0" w:line="264" w:lineRule="auto"/>
        <w:ind w:left="120"/>
        <w:jc w:val="both"/>
        <w:rPr>
          <w:lang w:val="ru-RU"/>
        </w:rPr>
      </w:pPr>
      <w:bookmarkStart w:id="3" w:name="block-48681980"/>
      <w:bookmarkEnd w:id="2"/>
      <w:r w:rsidRPr="00A022F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</w:t>
      </w:r>
      <w:r w:rsidRPr="00A022F3">
        <w:rPr>
          <w:rFonts w:ascii="Times New Roman" w:hAnsi="Times New Roman"/>
          <w:b/>
          <w:color w:val="000000"/>
          <w:sz w:val="28"/>
          <w:lang w:val="ru-RU"/>
        </w:rPr>
        <w:t>ИЕ УЧЕБНОГО ПРЕДМЕТА «РУССКИЙ ЯЗЫК»</w:t>
      </w:r>
    </w:p>
    <w:p w:rsidR="00A95A48" w:rsidRPr="00A022F3" w:rsidRDefault="00A95A48">
      <w:pPr>
        <w:spacing w:after="0" w:line="264" w:lineRule="auto"/>
        <w:ind w:left="120"/>
        <w:jc w:val="both"/>
        <w:rPr>
          <w:lang w:val="ru-RU"/>
        </w:rPr>
      </w:pPr>
    </w:p>
    <w:p w:rsidR="00A95A48" w:rsidRPr="00A022F3" w:rsidRDefault="00221321">
      <w:pPr>
        <w:spacing w:after="0" w:line="264" w:lineRule="auto"/>
        <w:ind w:left="12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A95A48" w:rsidRPr="00A022F3" w:rsidRDefault="00A95A48">
      <w:pPr>
        <w:spacing w:after="0" w:line="264" w:lineRule="auto"/>
        <w:ind w:left="120"/>
        <w:jc w:val="both"/>
        <w:rPr>
          <w:lang w:val="ru-RU"/>
        </w:rPr>
      </w:pP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Язык как знаковая система. Основные функции языка.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Лингвистика как наука.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Язык и культура.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средство межнационального общения, на</w:t>
      </w:r>
      <w:r w:rsidRPr="00A022F3">
        <w:rPr>
          <w:rFonts w:ascii="Times New Roman" w:hAnsi="Times New Roman"/>
          <w:color w:val="000000"/>
          <w:sz w:val="28"/>
          <w:lang w:val="ru-RU"/>
        </w:rPr>
        <w:t>циональный язык русского народа, один из мировых языков.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Формы существования русского национального языка. Литературный язык, просторечие, народные говоры, профессиональные разновидности, жаргон, арго. Роль литературного языка в обществе.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Язык и речь. Куль</w:t>
      </w:r>
      <w:r w:rsidRPr="00A022F3">
        <w:rPr>
          <w:rFonts w:ascii="Times New Roman" w:hAnsi="Times New Roman"/>
          <w:b/>
          <w:color w:val="000000"/>
          <w:sz w:val="28"/>
          <w:lang w:val="ru-RU"/>
        </w:rPr>
        <w:t>тура речи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Система языка. Культура речи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Система языка, её устройство, функционирование.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Культура речи как раздел лингвистики.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Языковая норма, её основные признаки и функции.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Виды языковых норм: орфоэпические (произносительные и акцентологические), лексическ</w:t>
      </w:r>
      <w:r w:rsidRPr="00A022F3">
        <w:rPr>
          <w:rFonts w:ascii="Times New Roman" w:hAnsi="Times New Roman"/>
          <w:color w:val="000000"/>
          <w:sz w:val="28"/>
          <w:lang w:val="ru-RU"/>
        </w:rPr>
        <w:t>ие, словообразовательные, грамматические (морфологические и синтаксические). Орфографические и пунктуационные правила (обзор, общее представление). Стилистические нормы современного русского литературного языка (общее представление).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Качества хорошей речи.</w:t>
      </w:r>
    </w:p>
    <w:p w:rsidR="00A95A48" w:rsidRDefault="00221321">
      <w:pPr>
        <w:spacing w:after="0" w:line="264" w:lineRule="auto"/>
        <w:ind w:firstLine="600"/>
        <w:jc w:val="both"/>
      </w:pPr>
      <w:r w:rsidRPr="00A022F3">
        <w:rPr>
          <w:rFonts w:ascii="Times New Roman" w:hAnsi="Times New Roman"/>
          <w:color w:val="000000"/>
          <w:sz w:val="28"/>
          <w:lang w:val="ru-RU"/>
        </w:rPr>
        <w:t>Основные виды словарей (обзор). Толковый словарь. Словарь омонимов. Словарь иностранных слов. Словарь синонимов. Словарь антонимов. Словарь паронимов. Этимологический словарь. Диалектный словарь. Фразеологический словарь. Словообразовательный словарь. Орф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ографический словарь. Орфоэпический словарь. Словарь грамматических трудностей. </w:t>
      </w:r>
      <w:proofErr w:type="spellStart"/>
      <w:r>
        <w:rPr>
          <w:rFonts w:ascii="Times New Roman" w:hAnsi="Times New Roman"/>
          <w:color w:val="000000"/>
          <w:sz w:val="28"/>
        </w:rPr>
        <w:t>Комплексный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словарь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A95A48" w:rsidRDefault="002213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Фонетика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Орфоэпия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Орфоэпические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нормы</w:t>
      </w:r>
      <w:proofErr w:type="spellEnd"/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Фонетика и орфоэпия как разделы лингвистики (повторение, обобщение). Фонетический анализ слова. Изобразительно-выра</w:t>
      </w:r>
      <w:r w:rsidRPr="00A022F3">
        <w:rPr>
          <w:rFonts w:ascii="Times New Roman" w:hAnsi="Times New Roman"/>
          <w:color w:val="000000"/>
          <w:sz w:val="28"/>
          <w:lang w:val="ru-RU"/>
        </w:rPr>
        <w:t>зительные средства фонетики (повторение, обобщение).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Основные нормы современного литературного произношения: произношение безударных гласных звуков, некоторых согласных, сочетаний согласных. Произношение некоторых грамматических форм. Особенности произноше</w:t>
      </w:r>
      <w:r w:rsidRPr="00A022F3">
        <w:rPr>
          <w:rFonts w:ascii="Times New Roman" w:hAnsi="Times New Roman"/>
          <w:color w:val="000000"/>
          <w:sz w:val="28"/>
          <w:lang w:val="ru-RU"/>
        </w:rPr>
        <w:t>ния иноязычных слов. Нормы ударения в современном литературном русском языке.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lastRenderedPageBreak/>
        <w:t>Лексикология и фразеология. Лексические нормы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Лексикология и фразеология как разделы лингвистики (повторение, обобщение). Лексический анализ слова. Изобразительно-выразительные </w:t>
      </w:r>
      <w:r w:rsidRPr="00A022F3">
        <w:rPr>
          <w:rFonts w:ascii="Times New Roman" w:hAnsi="Times New Roman"/>
          <w:color w:val="000000"/>
          <w:sz w:val="28"/>
          <w:lang w:val="ru-RU"/>
        </w:rPr>
        <w:t>средства лексики: эпитет, метафора, метонимия, олицетворение, гипербола, сравнение (повторение, обобщение).</w:t>
      </w:r>
    </w:p>
    <w:p w:rsidR="00A95A48" w:rsidRDefault="00221321">
      <w:pPr>
        <w:spacing w:after="0" w:line="264" w:lineRule="auto"/>
        <w:ind w:firstLine="600"/>
        <w:jc w:val="both"/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Основные лексические нормы современного русского литературного языка. Многозначные слова и омонимы, их употребление. Синонимы, антонимы, паронимы и 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их употребление. </w:t>
      </w:r>
      <w:proofErr w:type="spellStart"/>
      <w:r>
        <w:rPr>
          <w:rFonts w:ascii="Times New Roman" w:hAnsi="Times New Roman"/>
          <w:color w:val="000000"/>
          <w:sz w:val="28"/>
        </w:rPr>
        <w:t>Иноязычные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употребление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Лексическая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сочетаемость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Тавтология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Плеоназм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Функционально-стилистическая окраска слова. Лексика общеупотребительная, разговорная и книжная. Особенности употребления.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pacing w:val="-4"/>
          <w:sz w:val="28"/>
          <w:lang w:val="ru-RU"/>
        </w:rPr>
        <w:t>Экспрессивно-стилистическая окрас</w:t>
      </w:r>
      <w:r w:rsidRPr="00A022F3">
        <w:rPr>
          <w:rFonts w:ascii="Times New Roman" w:hAnsi="Times New Roman"/>
          <w:color w:val="000000"/>
          <w:spacing w:val="-4"/>
          <w:sz w:val="28"/>
          <w:lang w:val="ru-RU"/>
        </w:rPr>
        <w:t>ка слова. Лексика нейтральная, высокая, сниженная. Эмоционально-оценочная окраска слова (неодобрительное, ласкательное, шутливое и пр.).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Особенности употребления.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Фразеология русского языка (повторение, обобщение). Крылатые слова.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022F3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A022F3">
        <w:rPr>
          <w:rFonts w:ascii="Times New Roman" w:hAnsi="Times New Roman"/>
          <w:b/>
          <w:color w:val="000000"/>
          <w:sz w:val="28"/>
          <w:lang w:val="ru-RU"/>
        </w:rPr>
        <w:t xml:space="preserve"> и словообразова</w:t>
      </w:r>
      <w:r w:rsidRPr="00A022F3">
        <w:rPr>
          <w:rFonts w:ascii="Times New Roman" w:hAnsi="Times New Roman"/>
          <w:b/>
          <w:color w:val="000000"/>
          <w:sz w:val="28"/>
          <w:lang w:val="ru-RU"/>
        </w:rPr>
        <w:t>ние. Словообразовательные нормы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и словообразование как разделы лингвистики (повторение, обобщение). Морфемный и словообразовательный анализ слова. Словообразовательные трудности (обзор). Особенности употребления сложносокращённых слов (аббревиату</w:t>
      </w:r>
      <w:r w:rsidRPr="00A022F3">
        <w:rPr>
          <w:rFonts w:ascii="Times New Roman" w:hAnsi="Times New Roman"/>
          <w:color w:val="000000"/>
          <w:sz w:val="28"/>
          <w:lang w:val="ru-RU"/>
        </w:rPr>
        <w:t>р).</w:t>
      </w:r>
    </w:p>
    <w:p w:rsidR="00A95A48" w:rsidRDefault="002213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Морфология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Морфологические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нормы</w:t>
      </w:r>
      <w:proofErr w:type="spellEnd"/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Морфология как раздел лингвистики (повторение, обобщение). Морфологический анализ слова. Особенности употребления в тексте слов разных частей речи.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Морфологические нормы современного русского литературного языка (общее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представление).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Основные нормы употребления имён существительных: форм рода, числа, падежа.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Основные нормы употребления имён прилагательных: форм степеней сравнения, краткой формы.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Основные нормы употребления количественных, порядковых и собирательных чис</w:t>
      </w:r>
      <w:r w:rsidRPr="00A022F3">
        <w:rPr>
          <w:rFonts w:ascii="Times New Roman" w:hAnsi="Times New Roman"/>
          <w:color w:val="000000"/>
          <w:sz w:val="28"/>
          <w:lang w:val="ru-RU"/>
        </w:rPr>
        <w:t>лительных.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Основные нормы употребления местоимений: формы 3-го лица личных местоимений, возвратного местоимения </w:t>
      </w:r>
      <w:r w:rsidRPr="00A022F3">
        <w:rPr>
          <w:rFonts w:ascii="Times New Roman" w:hAnsi="Times New Roman"/>
          <w:b/>
          <w:color w:val="000000"/>
          <w:sz w:val="28"/>
          <w:lang w:val="ru-RU"/>
        </w:rPr>
        <w:t>себя</w:t>
      </w:r>
      <w:r w:rsidRPr="00A022F3">
        <w:rPr>
          <w:rFonts w:ascii="Times New Roman" w:hAnsi="Times New Roman"/>
          <w:color w:val="000000"/>
          <w:sz w:val="28"/>
          <w:lang w:val="ru-RU"/>
        </w:rPr>
        <w:t>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Основные нормы употребления глаголов: некоторых личных форм (типа победить, убедить, выздороветь), возвратных и невозвратных глаголов; обр</w:t>
      </w:r>
      <w:r w:rsidRPr="00A022F3">
        <w:rPr>
          <w:rFonts w:ascii="Times New Roman" w:hAnsi="Times New Roman"/>
          <w:color w:val="000000"/>
          <w:sz w:val="28"/>
          <w:lang w:val="ru-RU"/>
        </w:rPr>
        <w:t>азования некоторых глагольных форм: форм прошедшего времени с суффиксом -ну-, форм повелительного наклонения.</w:t>
      </w:r>
    </w:p>
    <w:p w:rsidR="00A95A48" w:rsidRDefault="002213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Орфография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Основные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правила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орфографии</w:t>
      </w:r>
      <w:proofErr w:type="spellEnd"/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lastRenderedPageBreak/>
        <w:t>Орфография как раздел лингвистики (повторение, обобщение). Принципы и разделы русской орфографии. Правопис</w:t>
      </w:r>
      <w:r w:rsidRPr="00A022F3">
        <w:rPr>
          <w:rFonts w:ascii="Times New Roman" w:hAnsi="Times New Roman"/>
          <w:color w:val="000000"/>
          <w:sz w:val="28"/>
          <w:lang w:val="ru-RU"/>
        </w:rPr>
        <w:t>ание морфем; слитные, дефисные и раздельные написания; употребление прописных и строчных букв; правила переноса слов; правила графического сокращения слов.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pacing w:val="-3"/>
          <w:sz w:val="28"/>
          <w:lang w:val="ru-RU"/>
        </w:rPr>
        <w:t>Орфографические правила. Правописание гласных и согласных в корне.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Употребление разделительных ъ и ь</w:t>
      </w:r>
      <w:r w:rsidRPr="00A022F3">
        <w:rPr>
          <w:rFonts w:ascii="Times New Roman" w:hAnsi="Times New Roman"/>
          <w:color w:val="000000"/>
          <w:sz w:val="28"/>
          <w:lang w:val="ru-RU"/>
        </w:rPr>
        <w:t>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Правописание приставок. Буквы ы – и после приставок.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Правописание суффиксов.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Правописание н и </w:t>
      </w: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нн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в словах различных частей речи.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Правописание не и ни.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Правописание окончаний имён существительных, имён прилагательных и глаголов.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Слитное, дефисное и раздел</w:t>
      </w:r>
      <w:r w:rsidRPr="00A022F3">
        <w:rPr>
          <w:rFonts w:ascii="Times New Roman" w:hAnsi="Times New Roman"/>
          <w:color w:val="000000"/>
          <w:sz w:val="28"/>
          <w:lang w:val="ru-RU"/>
        </w:rPr>
        <w:t>ьное написание слов.</w:t>
      </w:r>
    </w:p>
    <w:p w:rsidR="00A95A48" w:rsidRDefault="002213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Речь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Речевое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общение</w:t>
      </w:r>
      <w:proofErr w:type="spellEnd"/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Речь как деятельность. Виды речевой деятельности (повторение, обобщение).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Речевое общение и его виды. Основные сферы речевого общения. Речевая ситуация и её компоненты (адресант и адресат; мотивы и цели, предмет и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тема речи; условия общения).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Речевой этикет. Основные функции речевого этикета (установление и поддержание контакта, демонстрация доброжелательности и вежливости, </w:t>
      </w:r>
      <w:proofErr w:type="gramStart"/>
      <w:r w:rsidRPr="00A022F3">
        <w:rPr>
          <w:rFonts w:ascii="Times New Roman" w:hAnsi="Times New Roman"/>
          <w:color w:val="000000"/>
          <w:sz w:val="28"/>
          <w:lang w:val="ru-RU"/>
        </w:rPr>
        <w:t>уважительного отношения</w:t>
      </w:r>
      <w:proofErr w:type="gram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говорящего к партнёру и др.). Устойчивые формулы русского речевого </w:t>
      </w:r>
      <w:r w:rsidRPr="00A022F3">
        <w:rPr>
          <w:rFonts w:ascii="Times New Roman" w:hAnsi="Times New Roman"/>
          <w:color w:val="000000"/>
          <w:sz w:val="28"/>
          <w:lang w:val="ru-RU"/>
        </w:rPr>
        <w:t>этикета применительно к различным ситуациям официального/неофициального общения, статусу адресанта/адресата и т. п.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Публичное выступление и его особенности. Тема, цель, основной тезис (основная мысль), план и композиция публичного выступления. Виды аргумен</w:t>
      </w:r>
      <w:r w:rsidRPr="00A022F3">
        <w:rPr>
          <w:rFonts w:ascii="Times New Roman" w:hAnsi="Times New Roman"/>
          <w:color w:val="000000"/>
          <w:sz w:val="28"/>
          <w:lang w:val="ru-RU"/>
        </w:rPr>
        <w:t>тации. Выбор языковых средств оформления публичного выступления с учётом его цели, особенностей адресата, ситуации общения.</w:t>
      </w:r>
    </w:p>
    <w:p w:rsidR="00A95A48" w:rsidRDefault="002213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Информационно-смысловая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переработка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текста</w:t>
      </w:r>
      <w:proofErr w:type="spellEnd"/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Текст, его основные признаки (повторение, обобщение).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Логико-смысловые отношения м</w:t>
      </w:r>
      <w:r w:rsidRPr="00A022F3">
        <w:rPr>
          <w:rFonts w:ascii="Times New Roman" w:hAnsi="Times New Roman"/>
          <w:color w:val="000000"/>
          <w:sz w:val="28"/>
          <w:lang w:val="ru-RU"/>
        </w:rPr>
        <w:t>ежду предложениями в тексте (общее представление).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Информативность текста. Виды информации в тексте. Информационно-смысловая переработка прочитанного текста, включая гипертекст, графику, </w:t>
      </w: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инфографику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и другие, и прослушанного текста.</w:t>
      </w:r>
    </w:p>
    <w:p w:rsidR="00A95A48" w:rsidRDefault="00221321">
      <w:pPr>
        <w:spacing w:after="0" w:line="264" w:lineRule="auto"/>
        <w:ind w:firstLine="600"/>
        <w:jc w:val="both"/>
      </w:pPr>
      <w:r w:rsidRPr="00A022F3">
        <w:rPr>
          <w:rFonts w:ascii="Times New Roman" w:hAnsi="Times New Roman"/>
          <w:color w:val="000000"/>
          <w:sz w:val="28"/>
          <w:lang w:val="ru-RU"/>
        </w:rPr>
        <w:t>План. Тезисы. Конспект.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Реферат. Аннотация. </w:t>
      </w:r>
      <w:proofErr w:type="spellStart"/>
      <w:r>
        <w:rPr>
          <w:rFonts w:ascii="Times New Roman" w:hAnsi="Times New Roman"/>
          <w:color w:val="000000"/>
          <w:sz w:val="28"/>
        </w:rPr>
        <w:t>Отзыв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Рецензия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A95A48" w:rsidRDefault="00A95A48">
      <w:pPr>
        <w:spacing w:after="0" w:line="264" w:lineRule="auto"/>
        <w:ind w:left="120"/>
        <w:jc w:val="both"/>
      </w:pPr>
    </w:p>
    <w:p w:rsidR="00A95A48" w:rsidRPr="00A022F3" w:rsidRDefault="00221321">
      <w:pPr>
        <w:spacing w:after="0" w:line="264" w:lineRule="auto"/>
        <w:ind w:left="12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A95A48" w:rsidRPr="00A022F3" w:rsidRDefault="00A95A48">
      <w:pPr>
        <w:spacing w:after="0" w:line="264" w:lineRule="auto"/>
        <w:ind w:left="120"/>
        <w:jc w:val="both"/>
        <w:rPr>
          <w:lang w:val="ru-RU"/>
        </w:rPr>
      </w:pP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lastRenderedPageBreak/>
        <w:t>Культура речи в экологическом аспекте. Экология как наука, экология языка (общее представление). Проблемы речевой культуры в современном обществе (стилистические изменения в лексике, о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грубление обиходно-разговорной речи, неоправданное употребление иноязычных заимствований и другое) (обзор). 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Язык и речь. Культура речи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Синтаксис. Синтаксические нормы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 (повторение, обобщение). Синтаксический анализ словосоч</w:t>
      </w:r>
      <w:r w:rsidRPr="00A022F3">
        <w:rPr>
          <w:rFonts w:ascii="Times New Roman" w:hAnsi="Times New Roman"/>
          <w:color w:val="000000"/>
          <w:sz w:val="28"/>
          <w:lang w:val="ru-RU"/>
        </w:rPr>
        <w:t>етания и предложения.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Изобразительно-выразительные средства синтаксиса. Синтаксический параллелизм, парцелляция, вопросно-ответная форма изложения, градация, инверсия, лексический повтор, анафора, эпифора, антитеза; риторический вопрос, риторическое воскли</w:t>
      </w:r>
      <w:r w:rsidRPr="00A022F3">
        <w:rPr>
          <w:rFonts w:ascii="Times New Roman" w:hAnsi="Times New Roman"/>
          <w:color w:val="000000"/>
          <w:sz w:val="28"/>
          <w:lang w:val="ru-RU"/>
        </w:rPr>
        <w:t>цание, риторическое обращение; многосоюзие, бессоюзие.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Синтаксические нормы. Порядок слов в предложении. Основные нормы согласования сказуемого с подлежащим, в состав которого входят слова множество, ряд, большинство, меньшинство; с подлежащим, выраженным </w:t>
      </w:r>
      <w:r w:rsidRPr="00A022F3">
        <w:rPr>
          <w:rFonts w:ascii="Times New Roman" w:hAnsi="Times New Roman"/>
          <w:color w:val="000000"/>
          <w:sz w:val="28"/>
          <w:lang w:val="ru-RU"/>
        </w:rPr>
        <w:t>количественно-именным сочетанием (двадцать лет, пять человек); имеющим в своём составе числительные, оканчивающиеся на один; имеющим в своём составе числительные два, три, четыре или числительное, оканчивающееся на два, три, четыре. Согласование сказуемого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с подлежащим, имеющим при себе приложение (типа диван-кровать, озеро Байкал). Согласование сказуемого с подлежащим, выраженным аббревиатурой, заимствованным несклоняемым существительным.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Основные нормы управления: правильный выбор падежной или предложно-п</w:t>
      </w:r>
      <w:r w:rsidRPr="00A022F3">
        <w:rPr>
          <w:rFonts w:ascii="Times New Roman" w:hAnsi="Times New Roman"/>
          <w:color w:val="000000"/>
          <w:sz w:val="28"/>
          <w:lang w:val="ru-RU"/>
        </w:rPr>
        <w:t>адежной формы управляемого слова.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Основные нормы употребления однородных членов предложения.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Основные нормы употребления причастных и деепричастных оборотов.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Основные нормы построения сложных предложений.</w:t>
      </w:r>
    </w:p>
    <w:p w:rsidR="00A95A48" w:rsidRDefault="002213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Пунктуация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Основные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правила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пунктуации</w:t>
      </w:r>
      <w:proofErr w:type="spellEnd"/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Пунктуация </w:t>
      </w:r>
      <w:r w:rsidRPr="00A022F3">
        <w:rPr>
          <w:rFonts w:ascii="Times New Roman" w:hAnsi="Times New Roman"/>
          <w:color w:val="000000"/>
          <w:sz w:val="28"/>
          <w:lang w:val="ru-RU"/>
        </w:rPr>
        <w:t>как раздел лингвистики (повторение, обобщение). Пунктуационный анализ предложения.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Разделы русской пунктуации и система правил, включённых в каждый из них: знаки препинания в конце предложений; знаки препинания внутри простого предложения; знаки препинания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между частями сложного предложения; знаки препинания при передаче чужой речи. Сочетание знаков препинания.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Знаки препинания и их функции. Знаки препинания между подлежащим и сказуемым.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lastRenderedPageBreak/>
        <w:t>Знаки препинания в предложениях с однородными членами.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Знаки </w:t>
      </w:r>
      <w:r w:rsidRPr="00A022F3">
        <w:rPr>
          <w:rFonts w:ascii="Times New Roman" w:hAnsi="Times New Roman"/>
          <w:color w:val="000000"/>
          <w:sz w:val="28"/>
          <w:lang w:val="ru-RU"/>
        </w:rPr>
        <w:t>препинания при обособлении.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вводными конструкциями, обращениями, междометиями.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 с разными видами связи.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Знаки препинания при передаче чужой речи</w:t>
      </w:r>
      <w:r w:rsidRPr="00A022F3">
        <w:rPr>
          <w:rFonts w:ascii="Times New Roman" w:hAnsi="Times New Roman"/>
          <w:color w:val="000000"/>
          <w:sz w:val="28"/>
          <w:lang w:val="ru-RU"/>
        </w:rPr>
        <w:t>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Функциональная стилистика. Культура речи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Функциональная стилистика как раздел лингвистики. Стилистическая норма (повторение, обобщение).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Разговорная речь, сферы её использования, назначение. Основные признаки разговорной речи: неофициальность, экспрессив</w:t>
      </w:r>
      <w:r w:rsidRPr="00A022F3">
        <w:rPr>
          <w:rFonts w:ascii="Times New Roman" w:hAnsi="Times New Roman"/>
          <w:color w:val="000000"/>
          <w:sz w:val="28"/>
          <w:lang w:val="ru-RU"/>
        </w:rPr>
        <w:t>ность, неподготовленность, преимущественно диалогическая форма. Фонетические, интонационные, лексические, морфологические, синтаксические особенности разговорной речи. Основные жанры разговорной речи: устный рассказ, беседа, спор и другие (обзор).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Научный 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стиль, сферы его использования, назначение. Основные признаки научного стиля: отвлечённость, логичность, точность, объективность. Лексические, морфологические, синтаксические особенности научного стиля. Основные </w:t>
      </w: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подстили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научного стиля. Основные жанры науч</w:t>
      </w:r>
      <w:r w:rsidRPr="00A022F3">
        <w:rPr>
          <w:rFonts w:ascii="Times New Roman" w:hAnsi="Times New Roman"/>
          <w:color w:val="000000"/>
          <w:sz w:val="28"/>
          <w:lang w:val="ru-RU"/>
        </w:rPr>
        <w:t>ного стиля: монография, диссертация, научная статья, реферат, словарь, справочник, учебник и учебное пособие, лекция, доклад и другие (обзор).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Официально-деловой стиль, сферы его использования, назначение. Основные признаки официально-делового стиля: точно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сть, </w:t>
      </w: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стандартизированность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>, стереотипность. Лексические, морфологические, синтаксические особенности официально-делового стиля. Основные жанры официально-делового стиля: закон, устав, приказ; расписка, заявление, доверенность; автобиография, характеристика</w:t>
      </w:r>
      <w:r w:rsidRPr="00A022F3">
        <w:rPr>
          <w:rFonts w:ascii="Times New Roman" w:hAnsi="Times New Roman"/>
          <w:color w:val="000000"/>
          <w:sz w:val="28"/>
          <w:lang w:val="ru-RU"/>
        </w:rPr>
        <w:t>, резюме и другие (обзор).</w:t>
      </w:r>
    </w:p>
    <w:p w:rsidR="00A95A48" w:rsidRDefault="00221321">
      <w:pPr>
        <w:spacing w:after="0" w:line="264" w:lineRule="auto"/>
        <w:ind w:firstLine="600"/>
        <w:jc w:val="both"/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Публицистический стиль, сферы его использования, назначение. Основные признаки публицистического стиля: экспрессивность, </w:t>
      </w: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призывность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оценочность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. Лексические, морфологические, синтаксические особенности публицистического стиля. 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Основные жанры публицистического стиля: заметка, статья, репортаж, очерк, эссе, интервью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обзор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функциональных разновидностей языка (повторение, обобщение). Основные признаки художественной речи: обр</w:t>
      </w:r>
      <w:r w:rsidRPr="00A022F3">
        <w:rPr>
          <w:rFonts w:ascii="Times New Roman" w:hAnsi="Times New Roman"/>
          <w:color w:val="000000"/>
          <w:sz w:val="28"/>
          <w:lang w:val="ru-RU"/>
        </w:rPr>
        <w:t>азность, широкое использование изобразительно-выразительных средств, языковых средств других функциональных разновидностей языка.</w:t>
      </w:r>
    </w:p>
    <w:p w:rsidR="00A95A48" w:rsidRPr="00A022F3" w:rsidRDefault="00A95A48">
      <w:pPr>
        <w:rPr>
          <w:lang w:val="ru-RU"/>
        </w:rPr>
        <w:sectPr w:rsidR="00A95A48" w:rsidRPr="00A022F3">
          <w:pgSz w:w="11906" w:h="16383"/>
          <w:pgMar w:top="1134" w:right="850" w:bottom="1134" w:left="1701" w:header="720" w:footer="720" w:gutter="0"/>
          <w:cols w:space="720"/>
        </w:sectPr>
      </w:pPr>
    </w:p>
    <w:p w:rsidR="00A95A48" w:rsidRPr="00A022F3" w:rsidRDefault="00221321">
      <w:pPr>
        <w:spacing w:after="0" w:line="264" w:lineRule="auto"/>
        <w:ind w:left="120"/>
        <w:jc w:val="both"/>
        <w:rPr>
          <w:lang w:val="ru-RU"/>
        </w:rPr>
      </w:pPr>
      <w:bookmarkStart w:id="4" w:name="block-48681981"/>
      <w:bookmarkEnd w:id="3"/>
      <w:r w:rsidRPr="00A022F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РУССКОМУ ЯЗЫКУ НА УРОВНЕ СРЕДНЕГО ОБЩЕГО ОБРАЗОВАНИЯ</w:t>
      </w:r>
    </w:p>
    <w:p w:rsidR="00A95A48" w:rsidRPr="00A022F3" w:rsidRDefault="00A95A48">
      <w:pPr>
        <w:spacing w:after="0" w:line="264" w:lineRule="auto"/>
        <w:ind w:left="120"/>
        <w:jc w:val="both"/>
        <w:rPr>
          <w:lang w:val="ru-RU"/>
        </w:rPr>
      </w:pP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Личностные результаты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социокультурными, историческими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гражданственности; уважения к памяти защитников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Отечества и подвигам Героев Отечества, закону и правопорядку, человеку труда и людям старшего поколения;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среднего общего образования у обучающегося будут сформированы следующие личностные результаты: </w:t>
      </w:r>
    </w:p>
    <w:p w:rsidR="00A95A48" w:rsidRDefault="002213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1)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95A48" w:rsidRPr="00A022F3" w:rsidRDefault="002213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с</w:t>
      </w:r>
      <w:r w:rsidRPr="00A022F3">
        <w:rPr>
          <w:rFonts w:ascii="Times New Roman" w:hAnsi="Times New Roman"/>
          <w:color w:val="000000"/>
          <w:spacing w:val="-3"/>
          <w:sz w:val="28"/>
          <w:lang w:val="ru-RU"/>
        </w:rPr>
        <w:t>формированность</w:t>
      </w:r>
      <w:proofErr w:type="spellEnd"/>
      <w:r w:rsidRPr="00A022F3">
        <w:rPr>
          <w:rFonts w:ascii="Times New Roman" w:hAnsi="Times New Roman"/>
          <w:color w:val="000000"/>
          <w:spacing w:val="-3"/>
          <w:sz w:val="28"/>
          <w:lang w:val="ru-RU"/>
        </w:rPr>
        <w:t xml:space="preserve"> гражданской позиции обучающегося как активного и ответственного чле</w:t>
      </w:r>
      <w:r w:rsidRPr="00A022F3">
        <w:rPr>
          <w:rFonts w:ascii="Times New Roman" w:hAnsi="Times New Roman"/>
          <w:color w:val="000000"/>
          <w:spacing w:val="-3"/>
          <w:sz w:val="28"/>
          <w:lang w:val="ru-RU"/>
        </w:rPr>
        <w:t>на российского общества;</w:t>
      </w:r>
    </w:p>
    <w:p w:rsidR="00A95A48" w:rsidRPr="00A022F3" w:rsidRDefault="002213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A95A48" w:rsidRPr="00A022F3" w:rsidRDefault="002213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в том числе в сопоставлении с ситуациями, отражё</w:t>
      </w:r>
      <w:r w:rsidRPr="00A022F3">
        <w:rPr>
          <w:rFonts w:ascii="Times New Roman" w:hAnsi="Times New Roman"/>
          <w:color w:val="000000"/>
          <w:sz w:val="28"/>
          <w:lang w:val="ru-RU"/>
        </w:rPr>
        <w:t>нными в текстах литературных произведений, написанных на русском языке;</w:t>
      </w:r>
    </w:p>
    <w:p w:rsidR="00A95A48" w:rsidRPr="00A022F3" w:rsidRDefault="002213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A95A48" w:rsidRPr="00A022F3" w:rsidRDefault="002213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</w:t>
      </w:r>
      <w:r w:rsidRPr="00A022F3">
        <w:rPr>
          <w:rFonts w:ascii="Times New Roman" w:hAnsi="Times New Roman"/>
          <w:color w:val="000000"/>
          <w:sz w:val="28"/>
          <w:lang w:val="ru-RU"/>
        </w:rPr>
        <w:t>ность в интересах гражданского общества, участвовать в самоуправлении в школе и детско-юношеских организациях;</w:t>
      </w:r>
    </w:p>
    <w:p w:rsidR="00A95A48" w:rsidRPr="00A022F3" w:rsidRDefault="002213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A95A48" w:rsidRPr="00A022F3" w:rsidRDefault="002213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готовность к гуманитарной и волонтёрской </w:t>
      </w:r>
      <w:r w:rsidRPr="00A022F3">
        <w:rPr>
          <w:rFonts w:ascii="Times New Roman" w:hAnsi="Times New Roman"/>
          <w:color w:val="000000"/>
          <w:sz w:val="28"/>
          <w:lang w:val="ru-RU"/>
        </w:rPr>
        <w:t>деятельности.</w:t>
      </w:r>
    </w:p>
    <w:p w:rsidR="00A95A48" w:rsidRDefault="002213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95A48" w:rsidRPr="00A022F3" w:rsidRDefault="002213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</w:t>
      </w:r>
      <w:r w:rsidRPr="00A022F3">
        <w:rPr>
          <w:rFonts w:ascii="Times New Roman" w:hAnsi="Times New Roman"/>
          <w:color w:val="000000"/>
          <w:sz w:val="28"/>
          <w:lang w:val="ru-RU"/>
        </w:rPr>
        <w:t>ногонационального народа России;</w:t>
      </w:r>
    </w:p>
    <w:p w:rsidR="00A95A48" w:rsidRPr="00A022F3" w:rsidRDefault="002213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историческому и природному наследию, памятникам, боевым подвигам и трудовым достижениям народа, традициям народов России; достижениям России в науке, искусстве, спорте, техно</w:t>
      </w:r>
      <w:r w:rsidRPr="00A022F3">
        <w:rPr>
          <w:rFonts w:ascii="Times New Roman" w:hAnsi="Times New Roman"/>
          <w:color w:val="000000"/>
          <w:sz w:val="28"/>
          <w:lang w:val="ru-RU"/>
        </w:rPr>
        <w:t>логиях, труде;</w:t>
      </w:r>
    </w:p>
    <w:p w:rsidR="00A95A48" w:rsidRPr="00A022F3" w:rsidRDefault="002213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Отечеству и его защите, ответственность за его судьбу.</w:t>
      </w:r>
    </w:p>
    <w:p w:rsidR="00A95A48" w:rsidRDefault="002213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95A48" w:rsidRPr="00A022F3" w:rsidRDefault="002213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A95A48" w:rsidRPr="00A022F3" w:rsidRDefault="002213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норм этичного п</w:t>
      </w:r>
      <w:r w:rsidRPr="00A022F3">
        <w:rPr>
          <w:rFonts w:ascii="Times New Roman" w:hAnsi="Times New Roman"/>
          <w:color w:val="000000"/>
          <w:sz w:val="28"/>
          <w:lang w:val="ru-RU"/>
        </w:rPr>
        <w:t>оведения;</w:t>
      </w:r>
    </w:p>
    <w:p w:rsidR="00A95A48" w:rsidRPr="00A022F3" w:rsidRDefault="002213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A95A48" w:rsidRPr="00A022F3" w:rsidRDefault="002213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A95A48" w:rsidRPr="00A022F3" w:rsidRDefault="002213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осознанного принятия ценностей семейной жизни в соответствии с традициями народов России.</w:t>
      </w:r>
    </w:p>
    <w:p w:rsidR="00A95A48" w:rsidRDefault="002213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95A48" w:rsidRPr="00A022F3" w:rsidRDefault="002213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A95A48" w:rsidRPr="00A022F3" w:rsidRDefault="002213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A95A48" w:rsidRPr="00A022F3" w:rsidRDefault="002213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</w:t>
      </w:r>
      <w:r w:rsidRPr="00A022F3">
        <w:rPr>
          <w:rFonts w:ascii="Times New Roman" w:hAnsi="Times New Roman"/>
          <w:color w:val="000000"/>
          <w:sz w:val="28"/>
          <w:lang w:val="ru-RU"/>
        </w:rPr>
        <w:t>иций и народного, в том числе словесного, творчества;</w:t>
      </w:r>
    </w:p>
    <w:p w:rsidR="00A95A48" w:rsidRPr="00A022F3" w:rsidRDefault="002213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личности, в том числе при выполнении творческих работ по русскому языку.</w:t>
      </w:r>
    </w:p>
    <w:p w:rsidR="00A95A48" w:rsidRDefault="002213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5)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физического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95A48" w:rsidRPr="00A022F3" w:rsidRDefault="0022132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сформиро</w:t>
      </w:r>
      <w:r w:rsidRPr="00A022F3">
        <w:rPr>
          <w:rFonts w:ascii="Times New Roman" w:hAnsi="Times New Roman"/>
          <w:color w:val="000000"/>
          <w:sz w:val="28"/>
          <w:lang w:val="ru-RU"/>
        </w:rPr>
        <w:t>ванность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A95A48" w:rsidRPr="00A022F3" w:rsidRDefault="0022132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A95A48" w:rsidRPr="00A022F3" w:rsidRDefault="0022132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</w:t>
      </w:r>
      <w:r w:rsidRPr="00A022F3">
        <w:rPr>
          <w:rFonts w:ascii="Times New Roman" w:hAnsi="Times New Roman"/>
          <w:color w:val="000000"/>
          <w:sz w:val="28"/>
          <w:lang w:val="ru-RU"/>
        </w:rPr>
        <w:t>скому и психическому здоровью.</w:t>
      </w:r>
    </w:p>
    <w:p w:rsidR="00A95A48" w:rsidRDefault="002213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6)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95A48" w:rsidRPr="00A022F3" w:rsidRDefault="0022132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A95A48" w:rsidRPr="00A022F3" w:rsidRDefault="0022132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</w:t>
      </w:r>
      <w:r w:rsidRPr="00A022F3">
        <w:rPr>
          <w:rFonts w:ascii="Times New Roman" w:hAnsi="Times New Roman"/>
          <w:color w:val="000000"/>
          <w:sz w:val="28"/>
          <w:lang w:val="ru-RU"/>
        </w:rPr>
        <w:t>осуществлять такую деятельность, в том числе в процессе изучения русского языка;</w:t>
      </w:r>
    </w:p>
    <w:p w:rsidR="00A95A48" w:rsidRPr="00A022F3" w:rsidRDefault="0022132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 том числе к деятельности филологов, журналистов, писателей; умение совершать осознанный выбор будущей профессии и р</w:t>
      </w:r>
      <w:r w:rsidRPr="00A022F3">
        <w:rPr>
          <w:rFonts w:ascii="Times New Roman" w:hAnsi="Times New Roman"/>
          <w:color w:val="000000"/>
          <w:sz w:val="28"/>
          <w:lang w:val="ru-RU"/>
        </w:rPr>
        <w:t>еализовывать собственные жизненные планы;</w:t>
      </w:r>
    </w:p>
    <w:p w:rsidR="00A95A48" w:rsidRPr="00A022F3" w:rsidRDefault="0022132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жизни.</w:t>
      </w:r>
    </w:p>
    <w:p w:rsidR="00A95A48" w:rsidRDefault="002213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7)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95A48" w:rsidRPr="00A022F3" w:rsidRDefault="0022132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</w:t>
      </w:r>
      <w:r w:rsidRPr="00A022F3">
        <w:rPr>
          <w:rFonts w:ascii="Times New Roman" w:hAnsi="Times New Roman"/>
          <w:color w:val="000000"/>
          <w:sz w:val="28"/>
          <w:lang w:val="ru-RU"/>
        </w:rPr>
        <w:t>яние природной и социальной среды, осознание глобального характера экологических проблем;</w:t>
      </w:r>
    </w:p>
    <w:p w:rsidR="00A95A48" w:rsidRPr="00A022F3" w:rsidRDefault="0022132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A95A48" w:rsidRPr="00A022F3" w:rsidRDefault="0022132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</w:t>
      </w:r>
      <w:r w:rsidRPr="00A022F3">
        <w:rPr>
          <w:rFonts w:ascii="Times New Roman" w:hAnsi="Times New Roman"/>
          <w:color w:val="000000"/>
          <w:sz w:val="28"/>
          <w:lang w:val="ru-RU"/>
        </w:rPr>
        <w:t>ющей среде; умение прогнозировать неблагоприятные экологические последствия предпринимаемых действий и предотвращать их;</w:t>
      </w:r>
    </w:p>
    <w:p w:rsidR="00A95A48" w:rsidRPr="00A022F3" w:rsidRDefault="0022132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A95A48" w:rsidRDefault="0022132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8)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95A48" w:rsidRPr="00A022F3" w:rsidRDefault="0022132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</w:t>
      </w:r>
      <w:r w:rsidRPr="00A022F3">
        <w:rPr>
          <w:rFonts w:ascii="Times New Roman" w:hAnsi="Times New Roman"/>
          <w:color w:val="000000"/>
          <w:sz w:val="28"/>
          <w:lang w:val="ru-RU"/>
        </w:rPr>
        <w:t>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A95A48" w:rsidRPr="00A022F3" w:rsidRDefault="0022132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</w:t>
      </w:r>
      <w:r w:rsidRPr="00A022F3">
        <w:rPr>
          <w:rFonts w:ascii="Times New Roman" w:hAnsi="Times New Roman"/>
          <w:color w:val="000000"/>
          <w:sz w:val="28"/>
          <w:lang w:val="ru-RU"/>
        </w:rPr>
        <w:t>нания мира;</w:t>
      </w:r>
    </w:p>
    <w:p w:rsidR="00A95A48" w:rsidRPr="00A022F3" w:rsidRDefault="0022132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учебно-исследовательскую и проектную деятельность, в том числе по русскому языку, индивидуально и в группе.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обучающимися рабо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чей программы по русскому языку у обучающихся совершенствуется эмоциональный интеллект, предполагающий </w:t>
      </w: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>:</w:t>
      </w:r>
    </w:p>
    <w:p w:rsidR="00A95A48" w:rsidRPr="00A022F3" w:rsidRDefault="0022132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самосознания, включающего способность понимать своё эмоциональное состояние, использовать адекватные языковые </w:t>
      </w:r>
      <w:r w:rsidRPr="00A022F3">
        <w:rPr>
          <w:rFonts w:ascii="Times New Roman" w:hAnsi="Times New Roman"/>
          <w:color w:val="000000"/>
          <w:sz w:val="28"/>
          <w:lang w:val="ru-RU"/>
        </w:rPr>
        <w:lastRenderedPageBreak/>
        <w:t>средства для выражения св</w:t>
      </w:r>
      <w:r w:rsidRPr="00A022F3">
        <w:rPr>
          <w:rFonts w:ascii="Times New Roman" w:hAnsi="Times New Roman"/>
          <w:color w:val="000000"/>
          <w:sz w:val="28"/>
          <w:lang w:val="ru-RU"/>
        </w:rPr>
        <w:t>оего состояния, видеть направление развития собственной эмоциональной сферы, быть уверенным в себе;</w:t>
      </w:r>
    </w:p>
    <w:p w:rsidR="00A95A48" w:rsidRPr="00A022F3" w:rsidRDefault="0022132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проявлять гибкость и адаптироваться к эмоционал</w:t>
      </w:r>
      <w:r w:rsidRPr="00A022F3">
        <w:rPr>
          <w:rFonts w:ascii="Times New Roman" w:hAnsi="Times New Roman"/>
          <w:color w:val="000000"/>
          <w:sz w:val="28"/>
          <w:lang w:val="ru-RU"/>
        </w:rPr>
        <w:t>ьным изменениям, быть открытым новому;</w:t>
      </w:r>
    </w:p>
    <w:p w:rsidR="00A95A48" w:rsidRPr="00A022F3" w:rsidRDefault="0022132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A95A48" w:rsidRPr="00A022F3" w:rsidRDefault="0022132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>, включающей способность сочувствовать и сопереживать, понимат</w:t>
      </w:r>
      <w:r w:rsidRPr="00A022F3">
        <w:rPr>
          <w:rFonts w:ascii="Times New Roman" w:hAnsi="Times New Roman"/>
          <w:color w:val="000000"/>
          <w:sz w:val="28"/>
          <w:lang w:val="ru-RU"/>
        </w:rPr>
        <w:t>ь эмоциональное состояние других людей и учитывать его при осуществлении коммуникации;</w:t>
      </w:r>
    </w:p>
    <w:p w:rsidR="00A95A48" w:rsidRPr="00A022F3" w:rsidRDefault="0022132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социальных навыков, включающих способность выстраивать отношения с другими людьми, заботиться о них, проявлять к ним интерес и разрешать конфликты с учётом собственного </w:t>
      </w:r>
      <w:r w:rsidRPr="00A022F3">
        <w:rPr>
          <w:rFonts w:ascii="Times New Roman" w:hAnsi="Times New Roman"/>
          <w:color w:val="000000"/>
          <w:sz w:val="28"/>
          <w:lang w:val="ru-RU"/>
        </w:rPr>
        <w:t>речевого и читательского опыта.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альные учебные действия, совместная деятельность. 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022F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A95A48" w:rsidRPr="00A022F3" w:rsidRDefault="0022132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</w:t>
      </w:r>
      <w:r w:rsidRPr="00A022F3">
        <w:rPr>
          <w:rFonts w:ascii="Times New Roman" w:hAnsi="Times New Roman"/>
          <w:color w:val="000000"/>
          <w:sz w:val="28"/>
          <w:lang w:val="ru-RU"/>
        </w:rPr>
        <w:t>всесторонне;</w:t>
      </w:r>
    </w:p>
    <w:p w:rsidR="00A95A48" w:rsidRPr="00A022F3" w:rsidRDefault="0022132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основание для сравнения, классификации и обобщения языковых единиц, языковых явлений и процессов, текстов различных функциональных разновидностей языка, функционально-смысловых типов, жанров;</w:t>
      </w:r>
    </w:p>
    <w:p w:rsidR="00A95A48" w:rsidRPr="00A022F3" w:rsidRDefault="0022132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определять ц</w:t>
      </w:r>
      <w:r w:rsidRPr="00A022F3">
        <w:rPr>
          <w:rFonts w:ascii="Times New Roman" w:hAnsi="Times New Roman"/>
          <w:color w:val="000000"/>
          <w:sz w:val="28"/>
          <w:lang w:val="ru-RU"/>
        </w:rPr>
        <w:t>ели деятельности, задавать параметры и критерии их достижения;</w:t>
      </w:r>
    </w:p>
    <w:p w:rsidR="00A95A48" w:rsidRPr="00A022F3" w:rsidRDefault="0022132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языковых явлений, данных в наблюдении;</w:t>
      </w:r>
    </w:p>
    <w:p w:rsidR="00A95A48" w:rsidRPr="00A022F3" w:rsidRDefault="0022132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A95A48" w:rsidRPr="00A022F3" w:rsidRDefault="0022132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вносить корр</w:t>
      </w:r>
      <w:r w:rsidRPr="00A022F3">
        <w:rPr>
          <w:rFonts w:ascii="Times New Roman" w:hAnsi="Times New Roman"/>
          <w:color w:val="000000"/>
          <w:sz w:val="28"/>
          <w:lang w:val="ru-RU"/>
        </w:rPr>
        <w:t>ективы в деятельность, оценивать риски и соответствие результатов целям;</w:t>
      </w:r>
    </w:p>
    <w:p w:rsidR="00A95A48" w:rsidRPr="00A022F3" w:rsidRDefault="0022132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lastRenderedPageBreak/>
        <w:t>координировать и выполнять работу в условиях реального, виртуального и комбинированного взаимодействия, в том числе при выполнении проектов по русскому языку;</w:t>
      </w:r>
    </w:p>
    <w:p w:rsidR="00A95A48" w:rsidRPr="00A022F3" w:rsidRDefault="0022132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развивать креативное мыш</w:t>
      </w:r>
      <w:r w:rsidRPr="00A022F3">
        <w:rPr>
          <w:rFonts w:ascii="Times New Roman" w:hAnsi="Times New Roman"/>
          <w:color w:val="000000"/>
          <w:sz w:val="28"/>
          <w:lang w:val="ru-RU"/>
        </w:rPr>
        <w:t>ление при решении жизненных проблем с учётом собственного речевого и читательского опыта.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022F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A95A48" w:rsidRPr="00A022F3" w:rsidRDefault="002213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владеть навыками учебно-исслед</w:t>
      </w:r>
      <w:r w:rsidRPr="00A022F3">
        <w:rPr>
          <w:rFonts w:ascii="Times New Roman" w:hAnsi="Times New Roman"/>
          <w:color w:val="000000"/>
          <w:sz w:val="28"/>
          <w:lang w:val="ru-RU"/>
        </w:rPr>
        <w:t>овательской и проектной деятельности, в том числе в контексте изучения учебного предмета «Русский язык»,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A95A48" w:rsidRPr="00A022F3" w:rsidRDefault="002213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владеть разными видами </w:t>
      </w:r>
      <w:r w:rsidRPr="00A022F3">
        <w:rPr>
          <w:rFonts w:ascii="Times New Roman" w:hAnsi="Times New Roman"/>
          <w:color w:val="000000"/>
          <w:sz w:val="28"/>
          <w:lang w:val="ru-RU"/>
        </w:rPr>
        <w:t>деятельности по получению нового знания, в том числе по русскому языку;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A95A48" w:rsidRPr="00A022F3" w:rsidRDefault="002213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научной,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в том числе лингвистической, терминологией, общенаучными ключевыми понятиями и методами;</w:t>
      </w:r>
    </w:p>
    <w:p w:rsidR="00A95A48" w:rsidRPr="00A022F3" w:rsidRDefault="002213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разнообразных жизненных ситуациях;</w:t>
      </w:r>
    </w:p>
    <w:p w:rsidR="00A95A48" w:rsidRPr="00A022F3" w:rsidRDefault="002213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выявлять и актуализировать задачу, выдвигать гипотезу, </w:t>
      </w:r>
      <w:r w:rsidRPr="00A022F3">
        <w:rPr>
          <w:rFonts w:ascii="Times New Roman" w:hAnsi="Times New Roman"/>
          <w:color w:val="000000"/>
          <w:sz w:val="28"/>
          <w:lang w:val="ru-RU"/>
        </w:rPr>
        <w:t>задавать параметры и критерии её решения, находить аргументы для доказательства своих утверждений;</w:t>
      </w:r>
    </w:p>
    <w:p w:rsidR="00A95A48" w:rsidRPr="00A022F3" w:rsidRDefault="002213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A95A48" w:rsidRPr="00A022F3" w:rsidRDefault="002213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давать оценку но</w:t>
      </w:r>
      <w:r w:rsidRPr="00A022F3">
        <w:rPr>
          <w:rFonts w:ascii="Times New Roman" w:hAnsi="Times New Roman"/>
          <w:color w:val="000000"/>
          <w:sz w:val="28"/>
          <w:lang w:val="ru-RU"/>
        </w:rPr>
        <w:t>вым ситуациям, приобретённому опыту;</w:t>
      </w:r>
    </w:p>
    <w:p w:rsidR="00A95A48" w:rsidRPr="00A022F3" w:rsidRDefault="002213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A95A48" w:rsidRPr="00A022F3" w:rsidRDefault="002213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уметь переносить знания в практическую область жизнедеятельности, освоенные средства и способы действия — в профессиональную среду;</w:t>
      </w:r>
    </w:p>
    <w:p w:rsidR="00A95A48" w:rsidRPr="00A022F3" w:rsidRDefault="0022132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выдвигать новые идеи, оригина</w:t>
      </w:r>
      <w:r w:rsidRPr="00A022F3">
        <w:rPr>
          <w:rFonts w:ascii="Times New Roman" w:hAnsi="Times New Roman"/>
          <w:color w:val="000000"/>
          <w:sz w:val="28"/>
          <w:lang w:val="ru-RU"/>
        </w:rPr>
        <w:t>льные подходы, предлагать альтернативные способы решения проблем.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022F3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A95A48" w:rsidRPr="00A022F3" w:rsidRDefault="0022132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информации, в том числе лингвист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ической, из источников разных типов, самостоятельно </w:t>
      </w:r>
      <w:r w:rsidRPr="00A022F3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поиск, анализ, систематизацию и интерпретацию информации различных видов и форм представления;</w:t>
      </w:r>
    </w:p>
    <w:p w:rsidR="00A95A48" w:rsidRPr="00A022F3" w:rsidRDefault="0022132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её целевой аудитории, выб</w:t>
      </w:r>
      <w:r w:rsidRPr="00A022F3">
        <w:rPr>
          <w:rFonts w:ascii="Times New Roman" w:hAnsi="Times New Roman"/>
          <w:color w:val="000000"/>
          <w:sz w:val="28"/>
          <w:lang w:val="ru-RU"/>
        </w:rPr>
        <w:t>ирая оптимальную форму представления и визуализации (презентация, таблица, схема и другие);</w:t>
      </w:r>
    </w:p>
    <w:p w:rsidR="00A95A48" w:rsidRPr="00A022F3" w:rsidRDefault="0022132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A95A48" w:rsidRPr="00A022F3" w:rsidRDefault="0022132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использовать средства информационных и коммуникационных </w:t>
      </w:r>
      <w:r w:rsidRPr="00A022F3">
        <w:rPr>
          <w:rFonts w:ascii="Times New Roman" w:hAnsi="Times New Roman"/>
          <w:color w:val="000000"/>
          <w:sz w:val="28"/>
          <w:lang w:val="ru-RU"/>
        </w:rPr>
        <w:t>технологий при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A95A48" w:rsidRPr="00A022F3" w:rsidRDefault="0022132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владеть навыками защиты личной и</w:t>
      </w:r>
      <w:r w:rsidRPr="00A022F3">
        <w:rPr>
          <w:rFonts w:ascii="Times New Roman" w:hAnsi="Times New Roman"/>
          <w:color w:val="000000"/>
          <w:sz w:val="28"/>
          <w:lang w:val="ru-RU"/>
        </w:rPr>
        <w:t>нформации, соблюдать требования информационной безопасности.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022F3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A022F3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A95A48" w:rsidRPr="00A022F3" w:rsidRDefault="0022132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осуществлять коммуникацию во всех сферах жизни;</w:t>
      </w:r>
    </w:p>
    <w:p w:rsidR="00A95A48" w:rsidRPr="00A022F3" w:rsidRDefault="0022132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пользоваться невербальными сре</w:t>
      </w:r>
      <w:r w:rsidRPr="00A022F3">
        <w:rPr>
          <w:rFonts w:ascii="Times New Roman" w:hAnsi="Times New Roman"/>
          <w:color w:val="000000"/>
          <w:sz w:val="28"/>
          <w:lang w:val="ru-RU"/>
        </w:rPr>
        <w:t>дствами общения, понимать значение социальных знаков, распознавать предпосылки конфликтных ситуаций и смягчать конфликты;</w:t>
      </w:r>
    </w:p>
    <w:p w:rsidR="00A95A48" w:rsidRPr="00A022F3" w:rsidRDefault="0022132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диалог;</w:t>
      </w:r>
    </w:p>
    <w:p w:rsidR="00A95A48" w:rsidRPr="00A022F3" w:rsidRDefault="0022132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развёрнуто, логично и корректно с точки зрения к</w:t>
      </w:r>
      <w:r w:rsidRPr="00A022F3">
        <w:rPr>
          <w:rFonts w:ascii="Times New Roman" w:hAnsi="Times New Roman"/>
          <w:color w:val="000000"/>
          <w:sz w:val="28"/>
          <w:lang w:val="ru-RU"/>
        </w:rPr>
        <w:t>ультуры речи излагать своё мнение, строить высказывание.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022F3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как части регулятивных универсальных учебных действий:</w:t>
      </w:r>
    </w:p>
    <w:p w:rsidR="00A95A48" w:rsidRPr="00A022F3" w:rsidRDefault="0022132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</w:t>
      </w:r>
      <w:r w:rsidRPr="00A022F3">
        <w:rPr>
          <w:rFonts w:ascii="Times New Roman" w:hAnsi="Times New Roman"/>
          <w:color w:val="000000"/>
          <w:sz w:val="28"/>
          <w:lang w:val="ru-RU"/>
        </w:rPr>
        <w:t>тавить и формулировать собственные задачи в образовательной деятельности и жизненных ситуациях;</w:t>
      </w:r>
    </w:p>
    <w:p w:rsidR="00A95A48" w:rsidRPr="00A022F3" w:rsidRDefault="0022132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A95A48" w:rsidRPr="00A022F3" w:rsidRDefault="0022132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</w:t>
      </w:r>
      <w:r w:rsidRPr="00A022F3">
        <w:rPr>
          <w:rFonts w:ascii="Times New Roman" w:hAnsi="Times New Roman"/>
          <w:color w:val="000000"/>
          <w:sz w:val="28"/>
          <w:lang w:val="ru-RU"/>
        </w:rPr>
        <w:t>е личных предпочтений;</w:t>
      </w:r>
    </w:p>
    <w:p w:rsidR="00A95A48" w:rsidRPr="00A022F3" w:rsidRDefault="0022132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делать осознанный выбор, уметь аргументировать его, брать ответственность за результаты выбора;</w:t>
      </w:r>
    </w:p>
    <w:p w:rsidR="00A95A48" w:rsidRDefault="00221321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95A48" w:rsidRPr="00A022F3" w:rsidRDefault="0022132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lastRenderedPageBreak/>
        <w:t>стремиться к формированию и проявлению широкой эрудиции в разных областях знания; постоянно повышать свой о</w:t>
      </w:r>
      <w:r w:rsidRPr="00A022F3">
        <w:rPr>
          <w:rFonts w:ascii="Times New Roman" w:hAnsi="Times New Roman"/>
          <w:color w:val="000000"/>
          <w:sz w:val="28"/>
          <w:lang w:val="ru-RU"/>
        </w:rPr>
        <w:t>бразовательный и культурный уровень.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022F3">
        <w:rPr>
          <w:rFonts w:ascii="Times New Roman" w:hAnsi="Times New Roman"/>
          <w:b/>
          <w:color w:val="000000"/>
          <w:sz w:val="28"/>
          <w:lang w:val="ru-RU"/>
        </w:rPr>
        <w:t>умения самоконтроля, принятия себя и других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как части регулятивных универсальных учебных действий:</w:t>
      </w:r>
    </w:p>
    <w:p w:rsidR="00A95A48" w:rsidRPr="00A022F3" w:rsidRDefault="002213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</w:t>
      </w:r>
      <w:r w:rsidRPr="00A022F3">
        <w:rPr>
          <w:rFonts w:ascii="Times New Roman" w:hAnsi="Times New Roman"/>
          <w:color w:val="000000"/>
          <w:sz w:val="28"/>
          <w:lang w:val="ru-RU"/>
        </w:rPr>
        <w:t>соответствие результатов целям;</w:t>
      </w:r>
    </w:p>
    <w:p w:rsidR="00A95A48" w:rsidRPr="00A022F3" w:rsidRDefault="002213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оснований и результатов; использовать приёмы рефлексии для оценки ситуации, выбора верного решения;</w:t>
      </w:r>
    </w:p>
    <w:p w:rsidR="00A95A48" w:rsidRPr="00A022F3" w:rsidRDefault="002213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уметь оценивать ри</w:t>
      </w:r>
      <w:r w:rsidRPr="00A022F3">
        <w:rPr>
          <w:rFonts w:ascii="Times New Roman" w:hAnsi="Times New Roman"/>
          <w:color w:val="000000"/>
          <w:sz w:val="28"/>
          <w:lang w:val="ru-RU"/>
        </w:rPr>
        <w:t>ски и своевременно принимать решение по их снижению;</w:t>
      </w:r>
    </w:p>
    <w:p w:rsidR="00A95A48" w:rsidRPr="00A022F3" w:rsidRDefault="002213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A95A48" w:rsidRPr="00A022F3" w:rsidRDefault="002213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людей при анализе результатов деятельности;</w:t>
      </w:r>
    </w:p>
    <w:p w:rsidR="00A95A48" w:rsidRPr="00A022F3" w:rsidRDefault="002213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A95A48" w:rsidRPr="00A022F3" w:rsidRDefault="0022132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развивать способност</w:t>
      </w:r>
      <w:r w:rsidRPr="00A022F3">
        <w:rPr>
          <w:rFonts w:ascii="Times New Roman" w:hAnsi="Times New Roman"/>
          <w:color w:val="000000"/>
          <w:sz w:val="28"/>
          <w:lang w:val="ru-RU"/>
        </w:rPr>
        <w:t>ь видеть мир с позиции другого человека.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022F3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деятельности:</w:t>
      </w:r>
    </w:p>
    <w:p w:rsidR="00A95A48" w:rsidRPr="00A022F3" w:rsidRDefault="0022132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A95A48" w:rsidRPr="00A022F3" w:rsidRDefault="0022132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</w:t>
      </w:r>
      <w:proofErr w:type="gramStart"/>
      <w:r w:rsidRPr="00A022F3">
        <w:rPr>
          <w:rFonts w:ascii="Times New Roman" w:hAnsi="Times New Roman"/>
          <w:color w:val="000000"/>
          <w:sz w:val="28"/>
          <w:lang w:val="ru-RU"/>
        </w:rPr>
        <w:t xml:space="preserve">методы совместных действий с учётом общих </w:t>
      </w:r>
      <w:r w:rsidRPr="00A022F3">
        <w:rPr>
          <w:rFonts w:ascii="Times New Roman" w:hAnsi="Times New Roman"/>
          <w:color w:val="000000"/>
          <w:sz w:val="28"/>
          <w:lang w:val="ru-RU"/>
        </w:rPr>
        <w:t>интересов</w:t>
      </w:r>
      <w:proofErr w:type="gram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и возможностей каждого члена коллектива;</w:t>
      </w:r>
    </w:p>
    <w:p w:rsidR="00A95A48" w:rsidRPr="00A022F3" w:rsidRDefault="0022132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</w:t>
      </w:r>
      <w:r w:rsidRPr="00A022F3">
        <w:rPr>
          <w:rFonts w:ascii="Times New Roman" w:hAnsi="Times New Roman"/>
          <w:color w:val="000000"/>
          <w:sz w:val="28"/>
          <w:lang w:val="ru-RU"/>
        </w:rPr>
        <w:t>боты;</w:t>
      </w:r>
    </w:p>
    <w:p w:rsidR="00A95A48" w:rsidRPr="00A022F3" w:rsidRDefault="0022132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A95A48" w:rsidRPr="00A022F3" w:rsidRDefault="0022132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проявлять творческие способности и </w:t>
      </w:r>
      <w:r w:rsidRPr="00A022F3">
        <w:rPr>
          <w:rFonts w:ascii="Times New Roman" w:hAnsi="Times New Roman"/>
          <w:color w:val="000000"/>
          <w:sz w:val="28"/>
          <w:lang w:val="ru-RU"/>
        </w:rPr>
        <w:t>воображение, быть инициативным.</w:t>
      </w:r>
    </w:p>
    <w:p w:rsidR="00A95A48" w:rsidRPr="00A022F3" w:rsidRDefault="00A95A48">
      <w:pPr>
        <w:spacing w:after="0" w:line="264" w:lineRule="auto"/>
        <w:ind w:left="120"/>
        <w:jc w:val="both"/>
        <w:rPr>
          <w:lang w:val="ru-RU"/>
        </w:rPr>
      </w:pPr>
    </w:p>
    <w:p w:rsidR="00A95A48" w:rsidRPr="00A022F3" w:rsidRDefault="00221321">
      <w:pPr>
        <w:spacing w:after="0" w:line="264" w:lineRule="auto"/>
        <w:ind w:left="12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A95A48" w:rsidRPr="00A022F3" w:rsidRDefault="00A95A48">
      <w:pPr>
        <w:spacing w:after="0" w:line="264" w:lineRule="auto"/>
        <w:ind w:left="120"/>
        <w:jc w:val="both"/>
        <w:rPr>
          <w:lang w:val="ru-RU"/>
        </w:rPr>
      </w:pPr>
    </w:p>
    <w:p w:rsidR="00A95A48" w:rsidRPr="00A022F3" w:rsidRDefault="00221321">
      <w:pPr>
        <w:spacing w:after="0" w:line="264" w:lineRule="auto"/>
        <w:ind w:left="12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A95A48" w:rsidRPr="00A022F3" w:rsidRDefault="00A95A48">
      <w:pPr>
        <w:spacing w:after="0" w:line="264" w:lineRule="auto"/>
        <w:ind w:left="120"/>
        <w:jc w:val="both"/>
        <w:rPr>
          <w:lang w:val="ru-RU"/>
        </w:rPr>
      </w:pP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в 10 классе обучающийся получит следующие предметные результаты по отдельным темам программы по русскому языку: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языке как </w:t>
      </w:r>
      <w:r w:rsidRPr="00A022F3">
        <w:rPr>
          <w:rFonts w:ascii="Times New Roman" w:hAnsi="Times New Roman"/>
          <w:color w:val="000000"/>
          <w:sz w:val="28"/>
          <w:lang w:val="ru-RU"/>
        </w:rPr>
        <w:t>знаковой системе, об основных функциях языка; о лингвистике как науке.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Опознавать лексику с национально-культурным компонентом значения; лексику, отражающую традиционные российские духовно-нравственные ценности в художественных текстах и публицистике; объя</w:t>
      </w:r>
      <w:r w:rsidRPr="00A022F3">
        <w:rPr>
          <w:rFonts w:ascii="Times New Roman" w:hAnsi="Times New Roman"/>
          <w:color w:val="000000"/>
          <w:sz w:val="28"/>
          <w:lang w:val="ru-RU"/>
        </w:rPr>
        <w:t>снять значения данных лексических единиц с помощью лингвистических словарей (толковых, этимологических и других); комментировать фразеологизмы с точки зрения отражения в них истории и культуры народа (в рамках изученного).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pacing w:val="-2"/>
          <w:sz w:val="28"/>
          <w:lang w:val="ru-RU"/>
        </w:rPr>
        <w:t>Понимать и уметь комментировать ф</w:t>
      </w:r>
      <w:r w:rsidRPr="00A022F3">
        <w:rPr>
          <w:rFonts w:ascii="Times New Roman" w:hAnsi="Times New Roman"/>
          <w:color w:val="000000"/>
          <w:spacing w:val="-2"/>
          <w:sz w:val="28"/>
          <w:lang w:val="ru-RU"/>
        </w:rPr>
        <w:t>ункции русского языка как государственного языка Российской Федерации и языка межнационального общения народов России, одного из мировых языков (с опорой на статью 68 Конституции Российской Федерации, Федеральный закон от 1 июня 2005 г.№ 53-ФЗ «О государст</w:t>
      </w:r>
      <w:r w:rsidRPr="00A022F3">
        <w:rPr>
          <w:rFonts w:ascii="Times New Roman" w:hAnsi="Times New Roman"/>
          <w:color w:val="000000"/>
          <w:spacing w:val="-2"/>
          <w:sz w:val="28"/>
          <w:lang w:val="ru-RU"/>
        </w:rPr>
        <w:t>венном языке Российской Федерации», Федеральный закон «О внесении изменений в Федеральный закон «О государственном языке Российской Федерации»» от 28.02.2023 № 52-ФЗ, Закон Российской Федерации от 25 октября 1991 г. № 1807-1 «О языках народов Российской Фе</w:t>
      </w:r>
      <w:r w:rsidRPr="00A022F3">
        <w:rPr>
          <w:rFonts w:ascii="Times New Roman" w:hAnsi="Times New Roman"/>
          <w:color w:val="000000"/>
          <w:spacing w:val="-2"/>
          <w:sz w:val="28"/>
          <w:lang w:val="ru-RU"/>
        </w:rPr>
        <w:t>дерации»).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Различать формы существования русского языка (литературный язык, просторечие, народные говоры, профессиональные разновидности, жаргон, арго), знать и характеризовать признаки литературного языка и его роль в обществе; использовать эти знания в р</w:t>
      </w:r>
      <w:r w:rsidRPr="00A022F3">
        <w:rPr>
          <w:rFonts w:ascii="Times New Roman" w:hAnsi="Times New Roman"/>
          <w:color w:val="000000"/>
          <w:sz w:val="28"/>
          <w:lang w:val="ru-RU"/>
        </w:rPr>
        <w:t>ечевой практике.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Язык и речь. Культура речи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Система языка. Культура речи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системе, знать основные единицы и уровни языковой системы, анализировать языковые единицы разных уровней языковой системы.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</w:t>
      </w:r>
      <w:r w:rsidRPr="00A022F3">
        <w:rPr>
          <w:rFonts w:ascii="Times New Roman" w:hAnsi="Times New Roman"/>
          <w:color w:val="000000"/>
          <w:sz w:val="28"/>
          <w:lang w:val="ru-RU"/>
        </w:rPr>
        <w:t>о культуре речи как разделе лингвистики.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Комментировать нормативный, коммуникативный и этический аспекты культуры речи, приводить соответствующие примеры.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Анализировать речевые высказывания с точки зрения коммуникативной целесообразности, уместности, точно</w:t>
      </w:r>
      <w:r w:rsidRPr="00A022F3">
        <w:rPr>
          <w:rFonts w:ascii="Times New Roman" w:hAnsi="Times New Roman"/>
          <w:color w:val="000000"/>
          <w:sz w:val="28"/>
          <w:lang w:val="ru-RU"/>
        </w:rPr>
        <w:t>сти, ясности, выразительности, соответствия нормам современного русского литературного языка.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Иметь представление о языковой норме, её видах.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Использовать словари русского языка в учебной деятельности.</w:t>
      </w:r>
    </w:p>
    <w:p w:rsidR="00A95A48" w:rsidRDefault="002213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Фонетика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Орфоэпия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Орфоэпические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нормы</w:t>
      </w:r>
      <w:proofErr w:type="spellEnd"/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</w:t>
      </w:r>
      <w:r w:rsidRPr="00A022F3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Определять изобразительно-выразительные средства фонетики в тексте.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особенности произношения безударных гласных звуков, некоторых согласных, сочетаний согласных, некоторых грамматических форм, иноя</w:t>
      </w:r>
      <w:r w:rsidRPr="00A022F3">
        <w:rPr>
          <w:rFonts w:ascii="Times New Roman" w:hAnsi="Times New Roman"/>
          <w:color w:val="000000"/>
          <w:sz w:val="28"/>
          <w:lang w:val="ru-RU"/>
        </w:rPr>
        <w:t>зычных слов.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речевые высказывания (в том числе собственные) с точки зрения соблюдения орфоэпических и акцентологических норм современного русского литературного языка.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Соблюдать основные произносительные и акцентологические </w:t>
      </w:r>
      <w:r w:rsidRPr="00A022F3">
        <w:rPr>
          <w:rFonts w:ascii="Times New Roman" w:hAnsi="Times New Roman"/>
          <w:color w:val="000000"/>
          <w:sz w:val="28"/>
          <w:lang w:val="ru-RU"/>
        </w:rPr>
        <w:t>нормы современного русского литературного языка.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Использовать орфоэпический словарь.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Лексикология и фразеология. Лексические нормы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Выполнять лексический анализ слова.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Определять изобразительно-выразительные средства лексики.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высказывания (в том числе собственные) с точки зрения соблюдения лексических норм современного русского литературного языка.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Соблюдать лексические нормы.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Характеризовать и оценивать высказывания с точки зрения уместности использования стилистически окраше</w:t>
      </w:r>
      <w:r w:rsidRPr="00A022F3">
        <w:rPr>
          <w:rFonts w:ascii="Times New Roman" w:hAnsi="Times New Roman"/>
          <w:color w:val="000000"/>
          <w:sz w:val="28"/>
          <w:lang w:val="ru-RU"/>
        </w:rPr>
        <w:t>нной и эмоционально-экспрессивной лексики.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Использовать толковый словарь, словари синонимов, антонимов, паронимов; словарь иностранных слов, фразеологический словарь, этимологический словарь.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022F3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A022F3">
        <w:rPr>
          <w:rFonts w:ascii="Times New Roman" w:hAnsi="Times New Roman"/>
          <w:b/>
          <w:color w:val="000000"/>
          <w:sz w:val="28"/>
          <w:lang w:val="ru-RU"/>
        </w:rPr>
        <w:t xml:space="preserve"> и словообразование. Словообразовательные нормы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Выполня</w:t>
      </w:r>
      <w:r w:rsidRPr="00A022F3">
        <w:rPr>
          <w:rFonts w:ascii="Times New Roman" w:hAnsi="Times New Roman"/>
          <w:color w:val="000000"/>
          <w:sz w:val="28"/>
          <w:lang w:val="ru-RU"/>
        </w:rPr>
        <w:t>ть морфемный и словообразовательный анализ слова.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речевые высказывания (в том числе собственные) с точки зрения особенностей употребления сложносокращённых слов (аббревиатур).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Использовать словообразовательный словарь.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Морфо</w:t>
      </w:r>
      <w:r w:rsidRPr="00A022F3">
        <w:rPr>
          <w:rFonts w:ascii="Times New Roman" w:hAnsi="Times New Roman"/>
          <w:b/>
          <w:color w:val="000000"/>
          <w:sz w:val="28"/>
          <w:lang w:val="ru-RU"/>
        </w:rPr>
        <w:t>логия. Морфологические нормы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Выполнять морфологический анализ слова.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Определять особенности употребления в тексте слов разных частей речи.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высказывания (в том числе собственные) с точки зрения соблюдения морфологических норм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современного русского литературного языка.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Соблюдать морфологические нормы.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и оценивать высказывания с точки зрения трудных случаев употребления имён существительных, имён прилагательных, имён числительных, местоимений, глаголов, причастий</w:t>
      </w:r>
      <w:r w:rsidRPr="00A022F3">
        <w:rPr>
          <w:rFonts w:ascii="Times New Roman" w:hAnsi="Times New Roman"/>
          <w:color w:val="000000"/>
          <w:sz w:val="28"/>
          <w:lang w:val="ru-RU"/>
        </w:rPr>
        <w:t>, деепричастий, наречий (в рамках изученного).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Использовать словарь грамматических трудностей, справочники.</w:t>
      </w:r>
    </w:p>
    <w:p w:rsidR="00A95A48" w:rsidRDefault="002213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Орфография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Основные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правила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орфографии</w:t>
      </w:r>
      <w:proofErr w:type="spellEnd"/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Иметь представление о принципах и разделах русской орфографии.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Выполнять орфографический анализ слова.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текст (в том числе собственный) с точки зрения соблюдения орфографических правил современного русского литературного языка (в рамках изученного).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Соблюдать правила орфографии.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Использовать орфографические словари.</w:t>
      </w:r>
    </w:p>
    <w:p w:rsidR="00A95A48" w:rsidRDefault="002213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Речь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Рече</w:t>
      </w:r>
      <w:r>
        <w:rPr>
          <w:rFonts w:ascii="Times New Roman" w:hAnsi="Times New Roman"/>
          <w:b/>
          <w:color w:val="000000"/>
          <w:sz w:val="28"/>
        </w:rPr>
        <w:t>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общение</w:t>
      </w:r>
      <w:proofErr w:type="spellEnd"/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pacing w:val="-1"/>
          <w:sz w:val="28"/>
          <w:lang w:val="ru-RU"/>
        </w:rPr>
        <w:t>Создавать устные монологические и диалогические высказывания различных типов и жанров; употреблять языковые средства в соответствии с речевой ситуацией (объём устных монологических высказываний — не менее 100 слов; объём диалогического высказыв</w:t>
      </w:r>
      <w:r w:rsidRPr="00A022F3">
        <w:rPr>
          <w:rFonts w:ascii="Times New Roman" w:hAnsi="Times New Roman"/>
          <w:color w:val="000000"/>
          <w:spacing w:val="-1"/>
          <w:sz w:val="28"/>
          <w:lang w:val="ru-RU"/>
        </w:rPr>
        <w:t>ания — не менее 7—8 реплик).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Выступать перед аудиторией с докладом; представлять реферат, исследовательский проект на лингвистическую и другие темы; использовать образовательные информационно-коммуникационные инструменты и ресурсы для решения учебных задач</w:t>
      </w:r>
      <w:r w:rsidRPr="00A022F3">
        <w:rPr>
          <w:rFonts w:ascii="Times New Roman" w:hAnsi="Times New Roman"/>
          <w:color w:val="000000"/>
          <w:sz w:val="28"/>
          <w:lang w:val="ru-RU"/>
        </w:rPr>
        <w:t>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виды </w:t>
      </w: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и чтения в соответствии с коммуникативной з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адачей, приёмы информационно-смысловой переработки прочитанных текстов, включая гипертекст, графику, </w:t>
      </w: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инфографику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и другие, и прослушанных текстов (объём текста для чтения – 450–500 слов; объём прослушанного или прочитанного текста для пересказа от 250 до 3</w:t>
      </w:r>
      <w:r w:rsidRPr="00A022F3">
        <w:rPr>
          <w:rFonts w:ascii="Times New Roman" w:hAnsi="Times New Roman"/>
          <w:color w:val="000000"/>
          <w:sz w:val="28"/>
          <w:lang w:val="ru-RU"/>
        </w:rPr>
        <w:t>00 слов).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Знать основные нормы речевого этикета применительно к различным ситуациям официального/неофициального общения, статусу адресанта/адресата и другим; использовать правила русского речевого этикета в социально-культурной, учебно-научной, официально-</w:t>
      </w:r>
      <w:r w:rsidRPr="00A022F3">
        <w:rPr>
          <w:rFonts w:ascii="Times New Roman" w:hAnsi="Times New Roman"/>
          <w:color w:val="000000"/>
          <w:sz w:val="28"/>
          <w:lang w:val="ru-RU"/>
        </w:rPr>
        <w:t>деловой сферах общения, повседневном общении, интернет-коммуникации.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Употреблять языковые средства с учётом речевой ситуации.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собственную и чужую речь с точки зр</w:t>
      </w:r>
      <w:r w:rsidRPr="00A022F3">
        <w:rPr>
          <w:rFonts w:ascii="Times New Roman" w:hAnsi="Times New Roman"/>
          <w:color w:val="000000"/>
          <w:sz w:val="28"/>
          <w:lang w:val="ru-RU"/>
        </w:rPr>
        <w:t>ения точного, уместного и выразительного словоупотребления.</w:t>
      </w:r>
    </w:p>
    <w:p w:rsidR="00A95A48" w:rsidRDefault="002213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Информационно-смысловая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переработка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текста</w:t>
      </w:r>
      <w:proofErr w:type="spellEnd"/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Применять знания о тексте, его основных признаках, структуре и видах представленной в нём информации в речевой практике.</w:t>
      </w:r>
    </w:p>
    <w:p w:rsidR="00A95A48" w:rsidRDefault="00221321">
      <w:pPr>
        <w:spacing w:after="0" w:line="264" w:lineRule="auto"/>
        <w:ind w:firstLine="600"/>
        <w:jc w:val="both"/>
      </w:pPr>
      <w:r w:rsidRPr="00A022F3">
        <w:rPr>
          <w:rFonts w:ascii="Times New Roman" w:hAnsi="Times New Roman"/>
          <w:color w:val="000000"/>
          <w:sz w:val="28"/>
          <w:lang w:val="ru-RU"/>
        </w:rPr>
        <w:t>Понимать, анализировать и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комментировать основную и дополнительную, явную и скрытую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подтекстовую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информацию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текстов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воспринимаемых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зрительно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(</w:t>
      </w:r>
      <w:proofErr w:type="spellStart"/>
      <w:r>
        <w:rPr>
          <w:rFonts w:ascii="Times New Roman" w:hAnsi="Times New Roman"/>
          <w:color w:val="000000"/>
          <w:sz w:val="28"/>
        </w:rPr>
        <w:t>или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слух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Выявлять логико-смысловые отношения между предложениями в тексте.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Создавать тексты разных функционально-смысловых типов;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тексты разных жанров научного, публицистического, официально-делового стилей (объём сочинения — не менее 150 слов).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виды </w:t>
      </w: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и чтения в соответствии с коммуникативной задачей, приёмы информационно-смысловой переработки прочи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танных текстов, включая гипертекст, графику, </w:t>
      </w:r>
      <w:proofErr w:type="spellStart"/>
      <w:r w:rsidRPr="00A022F3">
        <w:rPr>
          <w:rFonts w:ascii="Times New Roman" w:hAnsi="Times New Roman"/>
          <w:color w:val="000000"/>
          <w:sz w:val="28"/>
          <w:lang w:val="ru-RU"/>
        </w:rPr>
        <w:t>инфографику</w:t>
      </w:r>
      <w:proofErr w:type="spellEnd"/>
      <w:r w:rsidRPr="00A022F3">
        <w:rPr>
          <w:rFonts w:ascii="Times New Roman" w:hAnsi="Times New Roman"/>
          <w:color w:val="000000"/>
          <w:sz w:val="28"/>
          <w:lang w:val="ru-RU"/>
        </w:rPr>
        <w:t xml:space="preserve"> и другие, и прослушанных текстов (объём текста для чтения – 450–500 слов; объём прослушанного или прочитанного текста для пересказа от 250 до 300 слов).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Создавать вторичные тексты (план, тезисы, конс</w:t>
      </w:r>
      <w:r w:rsidRPr="00A022F3">
        <w:rPr>
          <w:rFonts w:ascii="Times New Roman" w:hAnsi="Times New Roman"/>
          <w:color w:val="000000"/>
          <w:sz w:val="28"/>
          <w:lang w:val="ru-RU"/>
        </w:rPr>
        <w:t>пект, реферат, аннотация, отзыв, рецензия и другие).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Корректировать текст: устранять логические, фактические, этические, грамматические и речевые ошибки.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К концу обучения в 11 классе обучающийся получит следующие предметные результаты по отдельным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темам программы по русскому языку: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Иметь представление об экологии языка, о проблемах речевой культуры в современном обществе.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Понимать, оценивать и комментировать уместность (неуместность) употребления разговорной и просторечной ле</w:t>
      </w:r>
      <w:r w:rsidRPr="00A022F3">
        <w:rPr>
          <w:rFonts w:ascii="Times New Roman" w:hAnsi="Times New Roman"/>
          <w:color w:val="000000"/>
          <w:sz w:val="28"/>
          <w:lang w:val="ru-RU"/>
        </w:rPr>
        <w:t>ксики, жаргонизмов; оправданность (неоправданность) употребления иноязычных заимствований; нарушения речевого этикета, этических норм в речевом общении и другое.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Язык и речь. Культура речи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Синтаксис. Синтаксические нормы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Выполнять синтаксический анализ </w:t>
      </w:r>
      <w:r w:rsidRPr="00A022F3">
        <w:rPr>
          <w:rFonts w:ascii="Times New Roman" w:hAnsi="Times New Roman"/>
          <w:color w:val="000000"/>
          <w:sz w:val="28"/>
          <w:lang w:val="ru-RU"/>
        </w:rPr>
        <w:t>словосочетания, простого и сложного предложения.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Определять изобразительно-выразительные средства синтаксиса русского языка (в рамках изученного).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Анализировать, характеризовать и оценивать высказывания с точки зрения основных норм согласования сказуемого </w:t>
      </w:r>
      <w:r w:rsidRPr="00A022F3">
        <w:rPr>
          <w:rFonts w:ascii="Times New Roman" w:hAnsi="Times New Roman"/>
          <w:color w:val="000000"/>
          <w:sz w:val="28"/>
          <w:lang w:val="ru-RU"/>
        </w:rPr>
        <w:t>с подлежащим, употребления падежной и предложно-падежной формы управляемого слова в словосочетании, употребления однородных членов предложения, причастного и деепричастного оборотов (в рамках изученного).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Соблюдать синтаксические нормы.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Использовать словар</w:t>
      </w:r>
      <w:r w:rsidRPr="00A022F3">
        <w:rPr>
          <w:rFonts w:ascii="Times New Roman" w:hAnsi="Times New Roman"/>
          <w:color w:val="000000"/>
          <w:sz w:val="28"/>
          <w:lang w:val="ru-RU"/>
        </w:rPr>
        <w:t>и грамматических трудностей, справочники.</w:t>
      </w:r>
    </w:p>
    <w:p w:rsidR="00A95A48" w:rsidRDefault="002213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Пунктуация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z w:val="28"/>
        </w:rPr>
        <w:t>Основные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правила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пунктуации</w:t>
      </w:r>
      <w:proofErr w:type="spellEnd"/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Иметь представление о принципах и разделах русской пунктуации.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Выполнять пунктуационный анализ предложения.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текст с точки зрения соблюдения пу</w:t>
      </w:r>
      <w:r w:rsidRPr="00A022F3">
        <w:rPr>
          <w:rFonts w:ascii="Times New Roman" w:hAnsi="Times New Roman"/>
          <w:color w:val="000000"/>
          <w:sz w:val="28"/>
          <w:lang w:val="ru-RU"/>
        </w:rPr>
        <w:t>нктуационных правил современного русского литературного языка (в рамках изученного).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Соблюдать правила пунктуации.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Использовать справочники по пунктуации.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Функциональная стилистика. Культура речи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функциональной стилистике как разделе </w:t>
      </w:r>
      <w:r w:rsidRPr="00A022F3">
        <w:rPr>
          <w:rFonts w:ascii="Times New Roman" w:hAnsi="Times New Roman"/>
          <w:color w:val="000000"/>
          <w:sz w:val="28"/>
          <w:lang w:val="ru-RU"/>
        </w:rPr>
        <w:t>лингвистики.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признаках разговорной речи, функциональных стилей (научного, публицистического, официально-делового), языка художественной литературы.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Распознавать, анализировать и комментировать тексты различных функциональных</w:t>
      </w:r>
      <w:r w:rsidRPr="00A022F3">
        <w:rPr>
          <w:rFonts w:ascii="Times New Roman" w:hAnsi="Times New Roman"/>
          <w:color w:val="000000"/>
          <w:sz w:val="28"/>
          <w:lang w:val="ru-RU"/>
        </w:rPr>
        <w:t xml:space="preserve"> разновидностей языка (разговорная речь, научный, публицистический и официально-деловой стили, язык художественной литературы).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Создавать тексты разных функционально-смысловых типов; тексты разных жанров научного, публицистического, официально-делового сти</w:t>
      </w:r>
      <w:r w:rsidRPr="00A022F3">
        <w:rPr>
          <w:rFonts w:ascii="Times New Roman" w:hAnsi="Times New Roman"/>
          <w:color w:val="000000"/>
          <w:sz w:val="28"/>
          <w:lang w:val="ru-RU"/>
        </w:rPr>
        <w:t>лей (объём сочинения — не менее 150 слов).</w:t>
      </w:r>
    </w:p>
    <w:p w:rsidR="00A95A48" w:rsidRPr="00A022F3" w:rsidRDefault="00221321">
      <w:pPr>
        <w:spacing w:after="0" w:line="264" w:lineRule="auto"/>
        <w:ind w:firstLine="600"/>
        <w:jc w:val="both"/>
        <w:rPr>
          <w:lang w:val="ru-RU"/>
        </w:rPr>
      </w:pPr>
      <w:r w:rsidRPr="00A022F3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в речевой практике.</w:t>
      </w:r>
    </w:p>
    <w:p w:rsidR="00A95A48" w:rsidRPr="00A022F3" w:rsidRDefault="00A95A48">
      <w:pPr>
        <w:rPr>
          <w:lang w:val="ru-RU"/>
        </w:rPr>
        <w:sectPr w:rsidR="00A95A48" w:rsidRPr="00A022F3">
          <w:pgSz w:w="11906" w:h="16383"/>
          <w:pgMar w:top="1134" w:right="850" w:bottom="1134" w:left="1701" w:header="720" w:footer="720" w:gutter="0"/>
          <w:cols w:space="720"/>
        </w:sectPr>
      </w:pPr>
    </w:p>
    <w:p w:rsidR="00A95A48" w:rsidRDefault="00221321">
      <w:pPr>
        <w:spacing w:after="0"/>
        <w:ind w:left="120"/>
      </w:pPr>
      <w:bookmarkStart w:id="5" w:name="block-48681976"/>
      <w:bookmarkEnd w:id="4"/>
      <w:r w:rsidRPr="00A022F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95A48" w:rsidRDefault="002213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800"/>
      </w:tblGrid>
      <w:tr w:rsidR="00A95A48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A48" w:rsidRDefault="00A95A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A48" w:rsidRDefault="00A95A48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A48" w:rsidRDefault="00A95A48"/>
        </w:tc>
      </w:tr>
      <w:tr w:rsidR="00A95A48" w:rsidRPr="00A022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знаковая система. Основные функции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Лингвистика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 — государственный язык Российской Федерации,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средство межнационального общения, национальный язык русского народа, один из мировых языков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Формы существования русского национального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речи</w:t>
            </w:r>
            <w:proofErr w:type="spellEnd"/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языка, её устройство, функционирование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как раздел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Языковая норма, её основные признаки и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хорошей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Орфоэпия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Орфоэпические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нормы</w:t>
            </w:r>
            <w:proofErr w:type="spellEnd"/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Фонетика и орфоэпия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разделы </w:t>
            </w:r>
            <w:proofErr w:type="gramStart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лингвистики.(</w:t>
            </w:r>
            <w:proofErr w:type="gramEnd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Орфоэпические (произносительные и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акцентологические) нормы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  <w:tr w:rsidR="00A95A48" w:rsidRPr="00A022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Язык и речь. Культура речи. Лексикология и фразеология. Лексические нормы</w:t>
            </w: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Лексикология и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фразеология как разделы лингвистики (повторение, обобщение).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лексические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нормы современного русского литературного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Функционально-стилистическая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окраска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Экспрессивно-стилистическая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окраска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Фразеология русского языка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(повторение, обобщение).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Крылатые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  <w:tr w:rsidR="00A95A48" w:rsidRPr="00A022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proofErr w:type="spellStart"/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и словообразование. Словообразовательные нормы</w:t>
            </w: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словообразование как разделы лингвистики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нормы</w:t>
            </w:r>
            <w:proofErr w:type="spellEnd"/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Морфологические нормы современного русского литературного языка (общее представление)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орфографии</w:t>
            </w:r>
            <w:proofErr w:type="spellEnd"/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 как раздел лингвистики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и согласных в корне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разделительных ъ и ь.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приставок. Буквы ы — и после приставок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</w:t>
            </w:r>
            <w:proofErr w:type="spellStart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словах различных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частей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существительных, имён прилагательных и глаголов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Слитное, дефисное и раздельное написание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8.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Речевое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общение</w:t>
            </w:r>
            <w:proofErr w:type="spellEnd"/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как деятельность. Виды речевой деятельности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Речевое общение и его виды. Основные сферы речевого общения. Речевая ситуация и её компоненты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выступление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  <w:tr w:rsidR="00A95A48" w:rsidRPr="00A022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9.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Текст. Информационно-смысловая переработка текста</w:t>
            </w: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Текст, его основные признаки (повторение, обобщение)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Логико-смысловые отношения между предложениями в тексте (общее представление)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Информативность текста. Виды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информации в тексте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переработка текста. План. </w:t>
            </w:r>
            <w:proofErr w:type="spellStart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Тезисы.Конспект</w:t>
            </w:r>
            <w:proofErr w:type="spellEnd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Реферат. Аннотация. Отзыв.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Рецензия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  <w:tr w:rsidR="00A95A48" w:rsidRPr="00A022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  <w:proofErr w:type="spellEnd"/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</w:tbl>
    <w:p w:rsidR="00A95A48" w:rsidRDefault="00A95A48">
      <w:pPr>
        <w:sectPr w:rsidR="00A95A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5A48" w:rsidRDefault="002213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12"/>
      </w:tblGrid>
      <w:tr w:rsidR="00A95A48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A48" w:rsidRDefault="00A95A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A48" w:rsidRDefault="00A95A48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A48" w:rsidRDefault="00A95A48"/>
        </w:tc>
      </w:tr>
      <w:tr w:rsidR="00A95A48" w:rsidRPr="00A022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в экологическом аспекте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нормы</w:t>
            </w:r>
            <w:proofErr w:type="spellEnd"/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 (повторение, обобщение)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Синтаксические нормы. Основные нормы согласования сказуемого с подлежащим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однородных членов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причастных и деепричастных оборотов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построения сложных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по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теме «Синтаксис.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пунктуации</w:t>
            </w:r>
            <w:proofErr w:type="spellEnd"/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Пунктуация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как раздел лингвистики (повторение, обобщение)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между подлежащим и сказуемым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препинания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вводными конструкциями, обращениями, междометиями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разными видами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чужой речи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раздела "Пунктуация.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  <w:tr w:rsidR="00A95A48" w:rsidRPr="00A022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22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Функциональная стилистика. Культура речи</w:t>
            </w: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Функциональная стилистика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Разговорная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Основные жанры официально-делового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Публицистический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  <w:tr w:rsidR="00A95A48" w:rsidRPr="00A022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</w:tbl>
    <w:p w:rsidR="00A95A48" w:rsidRDefault="00A95A48">
      <w:pPr>
        <w:sectPr w:rsidR="00A95A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5A48" w:rsidRDefault="00A95A48">
      <w:pPr>
        <w:sectPr w:rsidR="00A95A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5A48" w:rsidRDefault="00221321">
      <w:pPr>
        <w:spacing w:after="0"/>
        <w:ind w:left="120"/>
      </w:pPr>
      <w:bookmarkStart w:id="6" w:name="block-48681977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95A48" w:rsidRDefault="002213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67"/>
        <w:gridCol w:w="1132"/>
        <w:gridCol w:w="1841"/>
        <w:gridCol w:w="1910"/>
        <w:gridCol w:w="1347"/>
        <w:gridCol w:w="2812"/>
      </w:tblGrid>
      <w:tr w:rsidR="00A95A48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A48" w:rsidRDefault="00A95A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A48" w:rsidRDefault="00A95A48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A48" w:rsidRDefault="00A95A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A48" w:rsidRDefault="00A95A48"/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5-9 классах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в начале года. Практикум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знаковая система. Основные функции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Лингвистика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Федерации. Внутренние и внешние функции русского языка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Формы существования русского национального языка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Формы существования русского национального </w:t>
            </w:r>
            <w:proofErr w:type="spellStart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языка.Практикум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система. Единицы и уровни языка, их связи и отношения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речи как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раздел лингвистики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fbaacd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Языковая норма, её основные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признаки и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fbaacef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Качества хорошей речи: коммуникативная целесообразность, уместность, точность, ясность, выразительность речи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словарей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Фонетика и орфоэпия как разделы лингвистики. Изобразительно-выразительные средства фонетики (повторение, обобщение)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Орфоэпические (произносительные и акцентологические) нормы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220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Орфоэпические (произносительные и акцентологические) нормы.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и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фразеология как разделы лингвистики.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лексические нормы современного русского литературного языка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лексические нормы современного русского литературного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Речевая избыточность как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нарушение лексической нормы (тавтология, плеоназм)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Речевая избыточность как нарушение лексической нормы (тавтология, плеоназм).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Функционально-стилистическая окраска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слова. Лексика общеупотребительная, разговорная и книжная; особенности использования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Нейтральная, высокая, сниженная лексика. Эмоционально-оценочная окраска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Уместность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эмоционально-оценочной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употребления фразеологизмов и крылатых слов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«Лексикология и фразеология. Лексические нормы». Обучающее сочинение-рассуждение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словообразование как разделы лингвистики. Основные понятия </w:t>
            </w:r>
            <w:proofErr w:type="spellStart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морфемики</w:t>
            </w:r>
            <w:proofErr w:type="spellEnd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словообразования (повторение, обобщение)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Морфология как раздел лингвистики (повторение, </w:t>
            </w:r>
            <w:proofErr w:type="spellStart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обощение</w:t>
            </w:r>
            <w:proofErr w:type="spellEnd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856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Практикум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Морфологические нормы современного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русского литературного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употребления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употребления имён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существительных, имён прилагательных, имён числительных.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местоимений, глаголов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употребления местоимений, глаголов.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«Морфология.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Морфологические нормы».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заданием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 как раздел лингвистики (повторение, обобщение)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и согласных в корне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 корне.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слов с разделительных ъ и ь. Правописание приставок.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ы —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приставок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разделительных ъ и ь.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приставок. Буквы ы — и после приставок.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</w:t>
            </w:r>
            <w:proofErr w:type="spellStart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существительных, в именах прилагательных, глаголах, причастиях, наречиях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</w:t>
            </w:r>
            <w:proofErr w:type="spellStart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нн</w:t>
            </w:r>
            <w:proofErr w:type="spellEnd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словах различных частей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не и ни (в отрицательных и неопределенных местоимениях, наречиях при двойном отрицании, в восклицательных предложениях с придаточными уступительными)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существительных, имён прилагательных и глаголов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безударных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имён существительных, имён прилагательных и глаголов.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Слитное, дефисное и раздельное написание слов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fbaaeaee</w:t>
              </w:r>
              <w:proofErr w:type="spellEnd"/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Слитное, дефисное и раздельное написание слов.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«Орфография.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как деятельность. Виды речевой деятельности (повторение,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730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Речевое общение и его виды. Основные сферы речевого общения. Речевая ситуация и её компоненты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834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Публичное выступление и его особенности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выступление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Текст, его основные признаки.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fbaaca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Логико-смысловые отношения между предложениями в тексте (общее представление)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Логико-смысловые отношения между предложениями в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Информативность текста. Виды информации в тексте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Информативность текста. Виды информации в 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переработка текста. План.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Тезисы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Конспект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переработка текста. Отзыв.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Рецензия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переработка текста. Реферат.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Аннотация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«Текст.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переработка текста».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/ Всероссийская проверочная работа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10 классе.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10 классе.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fbaaee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10 классе.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fbaaf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10 классе.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</w:tbl>
    <w:p w:rsidR="00A95A48" w:rsidRDefault="00A95A48">
      <w:pPr>
        <w:sectPr w:rsidR="00A95A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5A48" w:rsidRDefault="002213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060"/>
        <w:gridCol w:w="1174"/>
        <w:gridCol w:w="1841"/>
        <w:gridCol w:w="1910"/>
        <w:gridCol w:w="1347"/>
        <w:gridCol w:w="2824"/>
      </w:tblGrid>
      <w:tr w:rsidR="00A95A48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A48" w:rsidRDefault="00A95A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A48" w:rsidRDefault="00A95A48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95A48" w:rsidRDefault="00A95A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A48" w:rsidRDefault="00A95A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5A48" w:rsidRDefault="00A95A48"/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10 классе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10 классе.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речи в экологическом аспекте. Культура речи как часть здоровой окружающей языковой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fbaaf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речи в экологическом аспекте. Проблемы речевой культуры в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современном обществе (общее представление)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«Общие сведения об языке».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 (повторение, обобщение)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fbaadc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Изобразительно-выразительные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средства синтаксиса.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Синтаксические нормы. Порядок слов в предложении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fbaaddb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согласования сказуемого с подлежащим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управления: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правильный выбор падежной или предложно-падежной формы управляемого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Употребление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fbaafd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однородных членов предложения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членами, соединенными двойными союзами.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причастных оборотов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деепричастных оборотов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употребления причастных и деепричастных оборотов.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построения сложных предложений: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сложноподчиненного предложения с </w:t>
            </w:r>
            <w:proofErr w:type="spellStart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spellEnd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придаточным определительным;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придаточным изъяснительным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построения сложного предложения с разными видами связи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построения сложных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по теме «Синтаксис.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синтаксические нормы»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 как раздел лингвистики. (повторение, обобщение)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тире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между подлежащим и сказуемым, выраженными разными частями речи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предложениях с обособленными определениями, приложениями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предложениях с обособленными дополнениями, обстоятельствами, уточняющими членами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обособлении.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предложениях с вводными конструкциями, обращениями, междометиями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конструкциями, обращениями, междометиями.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препинания в сложносочинённом предложении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сложноподчинённом предложении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бессоюзном сложном предложении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сложном предложении с разными видами связи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сложном предложении с разными видами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пунктуационного оформления предложений с прямой речью, косвенной речью, диалогом, цитатой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fbaaf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пунктуационного оформления предложений при передаче чужой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раздела «Пунктуация.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«Пунктуация. Основные правила пунктуации».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Функциональная стилистика как раздел лингвистики (повторение, обобщение)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Разговорная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Разговорная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разговорной речи: устный рассказ, беседа, спор (обзор)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разговорной речи: устный рассказ, беседа, спор.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Научный стиль,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сфера его использования, назначение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подстили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</w:t>
            </w:r>
            <w:proofErr w:type="spellStart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подстили</w:t>
            </w:r>
            <w:proofErr w:type="spellEnd"/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научного стиля.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научного стиля (обзор)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стиль, сфера его использования, назначение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2982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официально-делового стиля (обзор).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стиль, сфера его использования, назначение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стиль.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Лексические, морфологические и синтаксические особенности стиля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стиля: заметка, статья, репортаж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стиля: интервью, очерк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3026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Публицистический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</w:t>
            </w: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«Функциональная стилистика. Культура речи».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 и его отличия от других функциональных разновидностей языка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признаки художественной речи.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1578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0718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95A48" w:rsidRPr="00A022F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стилистика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95A48" w:rsidRDefault="00A95A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A022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95A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Pr="00A022F3" w:rsidRDefault="00221321">
            <w:pPr>
              <w:spacing w:after="0"/>
              <w:ind w:left="135"/>
              <w:rPr>
                <w:lang w:val="ru-RU"/>
              </w:rPr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 w:rsidRPr="00A022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95A48" w:rsidRDefault="002213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5A48" w:rsidRDefault="00A95A48"/>
        </w:tc>
      </w:tr>
    </w:tbl>
    <w:p w:rsidR="00A95A48" w:rsidRDefault="00A95A48">
      <w:pPr>
        <w:sectPr w:rsidR="00A95A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5A48" w:rsidRDefault="00A95A48">
      <w:pPr>
        <w:sectPr w:rsidR="00A95A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5A48" w:rsidRDefault="00221321">
      <w:pPr>
        <w:spacing w:after="0"/>
        <w:ind w:left="120"/>
      </w:pPr>
      <w:bookmarkStart w:id="7" w:name="block-4868197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95A48" w:rsidRDefault="0022132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МАТЕРИАЛЫ </w:t>
      </w:r>
      <w:r>
        <w:rPr>
          <w:rFonts w:ascii="Times New Roman" w:hAnsi="Times New Roman"/>
          <w:b/>
          <w:color w:val="000000"/>
          <w:sz w:val="28"/>
        </w:rPr>
        <w:t>ДЛЯ УЧЕНИКА</w:t>
      </w:r>
    </w:p>
    <w:p w:rsidR="00A95A48" w:rsidRDefault="00A95A48">
      <w:pPr>
        <w:spacing w:after="0" w:line="480" w:lineRule="auto"/>
        <w:ind w:left="120"/>
      </w:pPr>
    </w:p>
    <w:p w:rsidR="00A95A48" w:rsidRDefault="00A95A48">
      <w:pPr>
        <w:spacing w:after="0" w:line="480" w:lineRule="auto"/>
        <w:ind w:left="120"/>
      </w:pPr>
    </w:p>
    <w:p w:rsidR="00A95A48" w:rsidRDefault="00A95A48">
      <w:pPr>
        <w:spacing w:after="0"/>
        <w:ind w:left="120"/>
      </w:pPr>
    </w:p>
    <w:p w:rsidR="00A95A48" w:rsidRDefault="0022132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95A48" w:rsidRDefault="00A95A48">
      <w:pPr>
        <w:spacing w:after="0" w:line="480" w:lineRule="auto"/>
        <w:ind w:left="120"/>
      </w:pPr>
    </w:p>
    <w:p w:rsidR="00A95A48" w:rsidRDefault="00A95A48">
      <w:pPr>
        <w:spacing w:after="0"/>
        <w:ind w:left="120"/>
      </w:pPr>
    </w:p>
    <w:p w:rsidR="00A95A48" w:rsidRPr="00A022F3" w:rsidRDefault="00221321">
      <w:pPr>
        <w:spacing w:after="0" w:line="480" w:lineRule="auto"/>
        <w:ind w:left="120"/>
        <w:rPr>
          <w:lang w:val="ru-RU"/>
        </w:rPr>
      </w:pPr>
      <w:r w:rsidRPr="00A022F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95A48" w:rsidRPr="00A022F3" w:rsidRDefault="00A95A48">
      <w:pPr>
        <w:spacing w:after="0" w:line="480" w:lineRule="auto"/>
        <w:ind w:left="120"/>
        <w:rPr>
          <w:lang w:val="ru-RU"/>
        </w:rPr>
      </w:pPr>
    </w:p>
    <w:p w:rsidR="00A95A48" w:rsidRPr="00A022F3" w:rsidRDefault="00A95A48">
      <w:pPr>
        <w:rPr>
          <w:lang w:val="ru-RU"/>
        </w:rPr>
        <w:sectPr w:rsidR="00A95A48" w:rsidRPr="00A022F3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221321" w:rsidRPr="00A022F3" w:rsidRDefault="00221321">
      <w:pPr>
        <w:rPr>
          <w:lang w:val="ru-RU"/>
        </w:rPr>
      </w:pPr>
    </w:p>
    <w:sectPr w:rsidR="00221321" w:rsidRPr="00A022F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15B0E"/>
    <w:multiLevelType w:val="multilevel"/>
    <w:tmpl w:val="00983F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1D5EE3"/>
    <w:multiLevelType w:val="multilevel"/>
    <w:tmpl w:val="CE2C2B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330D11"/>
    <w:multiLevelType w:val="multilevel"/>
    <w:tmpl w:val="0FC077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821392"/>
    <w:multiLevelType w:val="multilevel"/>
    <w:tmpl w:val="0E7630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D45877"/>
    <w:multiLevelType w:val="multilevel"/>
    <w:tmpl w:val="0AEE91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1E471D"/>
    <w:multiLevelType w:val="multilevel"/>
    <w:tmpl w:val="CF08FB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7E12FDD"/>
    <w:multiLevelType w:val="multilevel"/>
    <w:tmpl w:val="F63049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6EB0781"/>
    <w:multiLevelType w:val="multilevel"/>
    <w:tmpl w:val="3F3E7B06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7D766F0"/>
    <w:multiLevelType w:val="multilevel"/>
    <w:tmpl w:val="82961D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1552AB7"/>
    <w:multiLevelType w:val="multilevel"/>
    <w:tmpl w:val="F0B01E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02C7598"/>
    <w:multiLevelType w:val="multilevel"/>
    <w:tmpl w:val="520033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7686B1D"/>
    <w:multiLevelType w:val="multilevel"/>
    <w:tmpl w:val="207693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CB47A6B"/>
    <w:multiLevelType w:val="multilevel"/>
    <w:tmpl w:val="4E742F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D1464D8"/>
    <w:multiLevelType w:val="multilevel"/>
    <w:tmpl w:val="0B0074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D297E3F"/>
    <w:multiLevelType w:val="multilevel"/>
    <w:tmpl w:val="F32ED8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D9F211F"/>
    <w:multiLevelType w:val="multilevel"/>
    <w:tmpl w:val="C6E610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E53145B"/>
    <w:multiLevelType w:val="multilevel"/>
    <w:tmpl w:val="50646D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10"/>
  </w:num>
  <w:num w:numId="5">
    <w:abstractNumId w:val="14"/>
  </w:num>
  <w:num w:numId="6">
    <w:abstractNumId w:val="16"/>
  </w:num>
  <w:num w:numId="7">
    <w:abstractNumId w:val="1"/>
  </w:num>
  <w:num w:numId="8">
    <w:abstractNumId w:val="5"/>
  </w:num>
  <w:num w:numId="9">
    <w:abstractNumId w:val="12"/>
  </w:num>
  <w:num w:numId="10">
    <w:abstractNumId w:val="6"/>
  </w:num>
  <w:num w:numId="11">
    <w:abstractNumId w:val="13"/>
  </w:num>
  <w:num w:numId="12">
    <w:abstractNumId w:val="2"/>
  </w:num>
  <w:num w:numId="13">
    <w:abstractNumId w:val="15"/>
  </w:num>
  <w:num w:numId="14">
    <w:abstractNumId w:val="4"/>
  </w:num>
  <w:num w:numId="15">
    <w:abstractNumId w:val="3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95A48"/>
    <w:rsid w:val="00221321"/>
    <w:rsid w:val="00A022F3"/>
    <w:rsid w:val="00A9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3665D"/>
  <w15:docId w15:val="{3AF3708D-4468-4D8C-AF66-C00246DA9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bacc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m.edsoo.ru/7f41bacc" TargetMode="External"/><Relationship Id="rId42" Type="http://schemas.openxmlformats.org/officeDocument/2006/relationships/hyperlink" Target="https://m.edsoo.ru/7f41bacc" TargetMode="External"/><Relationship Id="rId47" Type="http://schemas.openxmlformats.org/officeDocument/2006/relationships/hyperlink" Target="https://m.edsoo.ru/7f41c7e2" TargetMode="External"/><Relationship Id="rId63" Type="http://schemas.openxmlformats.org/officeDocument/2006/relationships/hyperlink" Target="https://m.edsoo.ru/7f41c7e2" TargetMode="External"/><Relationship Id="rId68" Type="http://schemas.openxmlformats.org/officeDocument/2006/relationships/hyperlink" Target="https://m.edsoo.ru/7f41c7e2" TargetMode="External"/><Relationship Id="rId84" Type="http://schemas.openxmlformats.org/officeDocument/2006/relationships/hyperlink" Target="https://m.edsoo.ru/fbaad96e" TargetMode="External"/><Relationship Id="rId89" Type="http://schemas.openxmlformats.org/officeDocument/2006/relationships/hyperlink" Target="https://m.edsoo.ru/fbaae76a" TargetMode="External"/><Relationship Id="rId112" Type="http://schemas.openxmlformats.org/officeDocument/2006/relationships/hyperlink" Target="https://m.edsoo.ru/fbab318e" TargetMode="External"/><Relationship Id="rId16" Type="http://schemas.openxmlformats.org/officeDocument/2006/relationships/hyperlink" Target="https://m.edsoo.ru/7f41bacc" TargetMode="External"/><Relationship Id="rId107" Type="http://schemas.openxmlformats.org/officeDocument/2006/relationships/hyperlink" Target="https://m.edsoo.ru/fbab2982" TargetMode="External"/><Relationship Id="rId11" Type="http://schemas.openxmlformats.org/officeDocument/2006/relationships/hyperlink" Target="https://m.edsoo.ru/7f41bacc" TargetMode="External"/><Relationship Id="rId24" Type="http://schemas.openxmlformats.org/officeDocument/2006/relationships/hyperlink" Target="https://m.edsoo.ru/7f41bacc" TargetMode="External"/><Relationship Id="rId32" Type="http://schemas.openxmlformats.org/officeDocument/2006/relationships/hyperlink" Target="https://m.edsoo.ru/7f41bacc" TargetMode="External"/><Relationship Id="rId37" Type="http://schemas.openxmlformats.org/officeDocument/2006/relationships/hyperlink" Target="https://m.edsoo.ru/7f41bacc" TargetMode="External"/><Relationship Id="rId40" Type="http://schemas.openxmlformats.org/officeDocument/2006/relationships/hyperlink" Target="https://m.edsoo.ru/7f41bacc" TargetMode="External"/><Relationship Id="rId45" Type="http://schemas.openxmlformats.org/officeDocument/2006/relationships/hyperlink" Target="https://m.edsoo.ru/7f41c7e2" TargetMode="External"/><Relationship Id="rId53" Type="http://schemas.openxmlformats.org/officeDocument/2006/relationships/hyperlink" Target="https://m.edsoo.ru/7f41c7e2" TargetMode="External"/><Relationship Id="rId58" Type="http://schemas.openxmlformats.org/officeDocument/2006/relationships/hyperlink" Target="https://m.edsoo.ru/7f41c7e2" TargetMode="External"/><Relationship Id="rId66" Type="http://schemas.openxmlformats.org/officeDocument/2006/relationships/hyperlink" Target="https://m.edsoo.ru/7f41c7e2" TargetMode="External"/><Relationship Id="rId74" Type="http://schemas.openxmlformats.org/officeDocument/2006/relationships/hyperlink" Target="https://m.edsoo.ru/fbaacd7a" TargetMode="External"/><Relationship Id="rId79" Type="http://schemas.openxmlformats.org/officeDocument/2006/relationships/hyperlink" Target="https://m.edsoo.ru/fbaad464" TargetMode="External"/><Relationship Id="rId87" Type="http://schemas.openxmlformats.org/officeDocument/2006/relationships/hyperlink" Target="https://m.edsoo.ru/fbaae65c" TargetMode="External"/><Relationship Id="rId102" Type="http://schemas.openxmlformats.org/officeDocument/2006/relationships/hyperlink" Target="https://m.edsoo.ru/fbaaf3ea" TargetMode="External"/><Relationship Id="rId110" Type="http://schemas.openxmlformats.org/officeDocument/2006/relationships/hyperlink" Target="https://m.edsoo.ru/fbab2ea0" TargetMode="External"/><Relationship Id="rId115" Type="http://schemas.openxmlformats.org/officeDocument/2006/relationships/hyperlink" Target="https://m.edsoo.ru/fbab360c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7f41c7e2" TargetMode="External"/><Relationship Id="rId82" Type="http://schemas.openxmlformats.org/officeDocument/2006/relationships/hyperlink" Target="https://m.edsoo.ru/fbaad34c" TargetMode="External"/><Relationship Id="rId90" Type="http://schemas.openxmlformats.org/officeDocument/2006/relationships/hyperlink" Target="https://m.edsoo.ru/fbaaeaee" TargetMode="External"/><Relationship Id="rId95" Type="http://schemas.openxmlformats.org/officeDocument/2006/relationships/hyperlink" Target="https://m.edsoo.ru/fbaaee5e" TargetMode="External"/><Relationship Id="rId19" Type="http://schemas.openxmlformats.org/officeDocument/2006/relationships/hyperlink" Target="https://m.edsoo.ru/7f41bacc" TargetMode="External"/><Relationship Id="rId14" Type="http://schemas.openxmlformats.org/officeDocument/2006/relationships/hyperlink" Target="https://m.edsoo.ru/7f41bacc" TargetMode="External"/><Relationship Id="rId22" Type="http://schemas.openxmlformats.org/officeDocument/2006/relationships/hyperlink" Target="https://m.edsoo.ru/7f41bacc" TargetMode="External"/><Relationship Id="rId27" Type="http://schemas.openxmlformats.org/officeDocument/2006/relationships/hyperlink" Target="https://m.edsoo.ru/7f41bacc" TargetMode="External"/><Relationship Id="rId30" Type="http://schemas.openxmlformats.org/officeDocument/2006/relationships/hyperlink" Target="https://m.edsoo.ru/7f41bacc" TargetMode="External"/><Relationship Id="rId35" Type="http://schemas.openxmlformats.org/officeDocument/2006/relationships/hyperlink" Target="https://m.edsoo.ru/7f41bacc" TargetMode="External"/><Relationship Id="rId43" Type="http://schemas.openxmlformats.org/officeDocument/2006/relationships/hyperlink" Target="https://m.edsoo.ru/7f41bacc" TargetMode="External"/><Relationship Id="rId48" Type="http://schemas.openxmlformats.org/officeDocument/2006/relationships/hyperlink" Target="https://m.edsoo.ru/7f41c7e2" TargetMode="External"/><Relationship Id="rId56" Type="http://schemas.openxmlformats.org/officeDocument/2006/relationships/hyperlink" Target="https://m.edsoo.ru/7f41c7e2" TargetMode="External"/><Relationship Id="rId64" Type="http://schemas.openxmlformats.org/officeDocument/2006/relationships/hyperlink" Target="https://m.edsoo.ru/7f41c7e2" TargetMode="External"/><Relationship Id="rId69" Type="http://schemas.openxmlformats.org/officeDocument/2006/relationships/hyperlink" Target="https://m.edsoo.ru/7f41c7e2" TargetMode="External"/><Relationship Id="rId77" Type="http://schemas.openxmlformats.org/officeDocument/2006/relationships/hyperlink" Target="https://m.edsoo.ru/fbaad112" TargetMode="External"/><Relationship Id="rId100" Type="http://schemas.openxmlformats.org/officeDocument/2006/relationships/hyperlink" Target="https://m.edsoo.ru/fbaafd18" TargetMode="External"/><Relationship Id="rId105" Type="http://schemas.openxmlformats.org/officeDocument/2006/relationships/hyperlink" Target="https://m.edsoo.ru/fbab21da" TargetMode="External"/><Relationship Id="rId113" Type="http://schemas.openxmlformats.org/officeDocument/2006/relationships/hyperlink" Target="https://m.edsoo.ru/fbab1578" TargetMode="External"/><Relationship Id="rId118" Type="http://schemas.openxmlformats.org/officeDocument/2006/relationships/theme" Target="theme/theme1.xml"/><Relationship Id="rId8" Type="http://schemas.openxmlformats.org/officeDocument/2006/relationships/hyperlink" Target="https://m.edsoo.ru/7f41bacc" TargetMode="External"/><Relationship Id="rId51" Type="http://schemas.openxmlformats.org/officeDocument/2006/relationships/hyperlink" Target="https://m.edsoo.ru/7f41c7e2" TargetMode="External"/><Relationship Id="rId72" Type="http://schemas.openxmlformats.org/officeDocument/2006/relationships/hyperlink" Target="https://m.edsoo.ru/7f41c7e2" TargetMode="External"/><Relationship Id="rId80" Type="http://schemas.openxmlformats.org/officeDocument/2006/relationships/hyperlink" Target="https://m.edsoo.ru/fbaad6a8" TargetMode="External"/><Relationship Id="rId85" Type="http://schemas.openxmlformats.org/officeDocument/2006/relationships/hyperlink" Target="https://m.edsoo.ru/fbaae35a" TargetMode="External"/><Relationship Id="rId93" Type="http://schemas.openxmlformats.org/officeDocument/2006/relationships/hyperlink" Target="https://m.edsoo.ru/fbaaca5a" TargetMode="External"/><Relationship Id="rId98" Type="http://schemas.openxmlformats.org/officeDocument/2006/relationships/hyperlink" Target="https://m.edsoo.ru/fbaadc9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bacc" TargetMode="External"/><Relationship Id="rId17" Type="http://schemas.openxmlformats.org/officeDocument/2006/relationships/hyperlink" Target="https://m.edsoo.ru/7f41bacc" TargetMode="External"/><Relationship Id="rId25" Type="http://schemas.openxmlformats.org/officeDocument/2006/relationships/hyperlink" Target="https://m.edsoo.ru/7f41bacc" TargetMode="External"/><Relationship Id="rId33" Type="http://schemas.openxmlformats.org/officeDocument/2006/relationships/hyperlink" Target="https://m.edsoo.ru/7f41bacc" TargetMode="External"/><Relationship Id="rId38" Type="http://schemas.openxmlformats.org/officeDocument/2006/relationships/hyperlink" Target="https://m.edsoo.ru/7f41bacc" TargetMode="External"/><Relationship Id="rId46" Type="http://schemas.openxmlformats.org/officeDocument/2006/relationships/hyperlink" Target="https://m.edsoo.ru/7f41c7e2" TargetMode="External"/><Relationship Id="rId59" Type="http://schemas.openxmlformats.org/officeDocument/2006/relationships/hyperlink" Target="https://m.edsoo.ru/7f41c7e2" TargetMode="External"/><Relationship Id="rId67" Type="http://schemas.openxmlformats.org/officeDocument/2006/relationships/hyperlink" Target="https://m.edsoo.ru/7f41c7e2" TargetMode="External"/><Relationship Id="rId103" Type="http://schemas.openxmlformats.org/officeDocument/2006/relationships/hyperlink" Target="https://m.edsoo.ru/fbab1d48" TargetMode="External"/><Relationship Id="rId108" Type="http://schemas.openxmlformats.org/officeDocument/2006/relationships/hyperlink" Target="https://m.edsoo.ru/fbab2af4" TargetMode="External"/><Relationship Id="rId116" Type="http://schemas.openxmlformats.org/officeDocument/2006/relationships/hyperlink" Target="https://m.edsoo.ru/fbab333c" TargetMode="External"/><Relationship Id="rId20" Type="http://schemas.openxmlformats.org/officeDocument/2006/relationships/hyperlink" Target="https://m.edsoo.ru/7f41bacc" TargetMode="External"/><Relationship Id="rId41" Type="http://schemas.openxmlformats.org/officeDocument/2006/relationships/hyperlink" Target="https://m.edsoo.ru/7f41bacc" TargetMode="External"/><Relationship Id="rId54" Type="http://schemas.openxmlformats.org/officeDocument/2006/relationships/hyperlink" Target="https://m.edsoo.ru/7f41c7e2" TargetMode="External"/><Relationship Id="rId62" Type="http://schemas.openxmlformats.org/officeDocument/2006/relationships/hyperlink" Target="https://m.edsoo.ru/7f41c7e2" TargetMode="External"/><Relationship Id="rId70" Type="http://schemas.openxmlformats.org/officeDocument/2006/relationships/hyperlink" Target="https://m.edsoo.ru/7f41c7e2" TargetMode="External"/><Relationship Id="rId75" Type="http://schemas.openxmlformats.org/officeDocument/2006/relationships/hyperlink" Target="https://m.edsoo.ru/fbaacef6" TargetMode="External"/><Relationship Id="rId83" Type="http://schemas.openxmlformats.org/officeDocument/2006/relationships/hyperlink" Target="https://m.edsoo.ru/fbaad856" TargetMode="External"/><Relationship Id="rId88" Type="http://schemas.openxmlformats.org/officeDocument/2006/relationships/hyperlink" Target="https://m.edsoo.ru/fbaae88c" TargetMode="External"/><Relationship Id="rId91" Type="http://schemas.openxmlformats.org/officeDocument/2006/relationships/hyperlink" Target="https://m.edsoo.ru/fbaac730" TargetMode="External"/><Relationship Id="rId96" Type="http://schemas.openxmlformats.org/officeDocument/2006/relationships/hyperlink" Target="https://m.edsoo.ru/fbaaf034" TargetMode="External"/><Relationship Id="rId111" Type="http://schemas.openxmlformats.org/officeDocument/2006/relationships/hyperlink" Target="https://m.edsoo.ru/fbab302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bacc" TargetMode="External"/><Relationship Id="rId15" Type="http://schemas.openxmlformats.org/officeDocument/2006/relationships/hyperlink" Target="https://m.edsoo.ru/7f41bacc" TargetMode="External"/><Relationship Id="rId23" Type="http://schemas.openxmlformats.org/officeDocument/2006/relationships/hyperlink" Target="https://m.edsoo.ru/7f41bacc" TargetMode="External"/><Relationship Id="rId28" Type="http://schemas.openxmlformats.org/officeDocument/2006/relationships/hyperlink" Target="https://m.edsoo.ru/7f41bacc" TargetMode="External"/><Relationship Id="rId36" Type="http://schemas.openxmlformats.org/officeDocument/2006/relationships/hyperlink" Target="https://m.edsoo.ru/7f41bacc" TargetMode="External"/><Relationship Id="rId49" Type="http://schemas.openxmlformats.org/officeDocument/2006/relationships/hyperlink" Target="https://m.edsoo.ru/7f41c7e2" TargetMode="External"/><Relationship Id="rId57" Type="http://schemas.openxmlformats.org/officeDocument/2006/relationships/hyperlink" Target="https://m.edsoo.ru/7f41c7e2" TargetMode="External"/><Relationship Id="rId106" Type="http://schemas.openxmlformats.org/officeDocument/2006/relationships/hyperlink" Target="https://m.edsoo.ru/fbab25c2" TargetMode="External"/><Relationship Id="rId114" Type="http://schemas.openxmlformats.org/officeDocument/2006/relationships/hyperlink" Target="https://m.edsoo.ru/fbab0718" TargetMode="External"/><Relationship Id="rId10" Type="http://schemas.openxmlformats.org/officeDocument/2006/relationships/hyperlink" Target="https://m.edsoo.ru/7f41bacc" TargetMode="External"/><Relationship Id="rId31" Type="http://schemas.openxmlformats.org/officeDocument/2006/relationships/hyperlink" Target="https://m.edsoo.ru/7f41bacc" TargetMode="External"/><Relationship Id="rId44" Type="http://schemas.openxmlformats.org/officeDocument/2006/relationships/hyperlink" Target="https://m.edsoo.ru/7f41c7e2" TargetMode="External"/><Relationship Id="rId52" Type="http://schemas.openxmlformats.org/officeDocument/2006/relationships/hyperlink" Target="https://m.edsoo.ru/7f41c7e2" TargetMode="External"/><Relationship Id="rId60" Type="http://schemas.openxmlformats.org/officeDocument/2006/relationships/hyperlink" Target="https://m.edsoo.ru/7f41c7e2" TargetMode="External"/><Relationship Id="rId65" Type="http://schemas.openxmlformats.org/officeDocument/2006/relationships/hyperlink" Target="https://m.edsoo.ru/7f41c7e2" TargetMode="External"/><Relationship Id="rId73" Type="http://schemas.openxmlformats.org/officeDocument/2006/relationships/hyperlink" Target="https://m.edsoo.ru/fbaad004" TargetMode="External"/><Relationship Id="rId78" Type="http://schemas.openxmlformats.org/officeDocument/2006/relationships/hyperlink" Target="https://m.edsoo.ru/fbaad220" TargetMode="External"/><Relationship Id="rId81" Type="http://schemas.openxmlformats.org/officeDocument/2006/relationships/hyperlink" Target="https://m.edsoo.ru/fbaad57c" TargetMode="External"/><Relationship Id="rId86" Type="http://schemas.openxmlformats.org/officeDocument/2006/relationships/hyperlink" Target="https://m.edsoo.ru/fbaae53a" TargetMode="External"/><Relationship Id="rId94" Type="http://schemas.openxmlformats.org/officeDocument/2006/relationships/hyperlink" Target="https://m.edsoo.ru/fbaacb72" TargetMode="External"/><Relationship Id="rId99" Type="http://schemas.openxmlformats.org/officeDocument/2006/relationships/hyperlink" Target="https://m.edsoo.ru/fbaaddb0" TargetMode="External"/><Relationship Id="rId101" Type="http://schemas.openxmlformats.org/officeDocument/2006/relationships/hyperlink" Target="https://m.edsoo.ru/fbab04e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bacc" TargetMode="External"/><Relationship Id="rId13" Type="http://schemas.openxmlformats.org/officeDocument/2006/relationships/hyperlink" Target="https://m.edsoo.ru/7f41bacc" TargetMode="External"/><Relationship Id="rId18" Type="http://schemas.openxmlformats.org/officeDocument/2006/relationships/hyperlink" Target="https://m.edsoo.ru/7f41bacc" TargetMode="External"/><Relationship Id="rId39" Type="http://schemas.openxmlformats.org/officeDocument/2006/relationships/hyperlink" Target="https://m.edsoo.ru/7f41bacc" TargetMode="External"/><Relationship Id="rId109" Type="http://schemas.openxmlformats.org/officeDocument/2006/relationships/hyperlink" Target="https://m.edsoo.ru/fbab2c48" TargetMode="External"/><Relationship Id="rId34" Type="http://schemas.openxmlformats.org/officeDocument/2006/relationships/hyperlink" Target="https://m.edsoo.ru/7f41bacc" TargetMode="External"/><Relationship Id="rId50" Type="http://schemas.openxmlformats.org/officeDocument/2006/relationships/hyperlink" Target="https://m.edsoo.ru/7f41c7e2" TargetMode="External"/><Relationship Id="rId55" Type="http://schemas.openxmlformats.org/officeDocument/2006/relationships/hyperlink" Target="https://m.edsoo.ru/7f41c7e2" TargetMode="External"/><Relationship Id="rId76" Type="http://schemas.openxmlformats.org/officeDocument/2006/relationships/hyperlink" Target="https://m.edsoo.ru/fbaae0ee" TargetMode="External"/><Relationship Id="rId97" Type="http://schemas.openxmlformats.org/officeDocument/2006/relationships/hyperlink" Target="https://m.edsoo.ru/fbaaf8a4" TargetMode="External"/><Relationship Id="rId104" Type="http://schemas.openxmlformats.org/officeDocument/2006/relationships/hyperlink" Target="https://m.edsoo.ru/fbab202c" TargetMode="External"/><Relationship Id="rId7" Type="http://schemas.openxmlformats.org/officeDocument/2006/relationships/hyperlink" Target="https://m.edsoo.ru/7f41bacc" TargetMode="External"/><Relationship Id="rId71" Type="http://schemas.openxmlformats.org/officeDocument/2006/relationships/hyperlink" Target="https://m.edsoo.ru/7f41c7e2" TargetMode="External"/><Relationship Id="rId92" Type="http://schemas.openxmlformats.org/officeDocument/2006/relationships/hyperlink" Target="https://m.edsoo.ru/fbaac83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ba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10121</Words>
  <Characters>57692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2024-11-18T13:53:00Z</dcterms:created>
  <dcterms:modified xsi:type="dcterms:W3CDTF">2024-11-18T13:53:00Z</dcterms:modified>
</cp:coreProperties>
</file>